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078E63" w14:textId="77A21120" w:rsidR="007F70B7" w:rsidRDefault="00D435CE">
      <w:pPr>
        <w:rPr>
          <w:rFonts w:ascii="Garamond" w:hAnsi="Garamond"/>
          <w:sz w:val="24"/>
          <w:szCs w:val="24"/>
        </w:rPr>
      </w:pPr>
      <w:r w:rsidRPr="000C6559">
        <w:rPr>
          <w:rFonts w:ascii="Garamond" w:hAnsi="Garamond"/>
          <w:sz w:val="24"/>
          <w:szCs w:val="24"/>
        </w:rPr>
        <w:t xml:space="preserve">Use this </w:t>
      </w:r>
      <w:r w:rsidR="00104041" w:rsidRPr="000C6559">
        <w:rPr>
          <w:rFonts w:ascii="Garamond" w:hAnsi="Garamond"/>
          <w:sz w:val="24"/>
          <w:szCs w:val="24"/>
        </w:rPr>
        <w:t xml:space="preserve">.docx file as a template to plan out your final project.  Your draft may have </w:t>
      </w:r>
      <w:r w:rsidR="00CF4DAC" w:rsidRPr="000C6559">
        <w:rPr>
          <w:rFonts w:ascii="Garamond" w:hAnsi="Garamond"/>
          <w:sz w:val="24"/>
          <w:szCs w:val="24"/>
        </w:rPr>
        <w:t xml:space="preserve">a different structure or </w:t>
      </w:r>
      <w:r w:rsidR="00104041" w:rsidRPr="000C6559">
        <w:rPr>
          <w:rFonts w:ascii="Garamond" w:hAnsi="Garamond"/>
          <w:sz w:val="24"/>
          <w:szCs w:val="24"/>
        </w:rPr>
        <w:t xml:space="preserve">different </w:t>
      </w:r>
      <w:r w:rsidR="00CF4DAC" w:rsidRPr="000C6559">
        <w:rPr>
          <w:rFonts w:ascii="Garamond" w:hAnsi="Garamond"/>
          <w:sz w:val="24"/>
          <w:szCs w:val="24"/>
        </w:rPr>
        <w:t xml:space="preserve">elements: add additional rows </w:t>
      </w:r>
      <w:r w:rsidR="000607C1">
        <w:rPr>
          <w:rFonts w:ascii="Garamond" w:hAnsi="Garamond"/>
          <w:sz w:val="24"/>
          <w:szCs w:val="24"/>
        </w:rPr>
        <w:t xml:space="preserve">to this table </w:t>
      </w:r>
      <w:r w:rsidR="00CF4DAC" w:rsidRPr="000C6559">
        <w:rPr>
          <w:rFonts w:ascii="Garamond" w:hAnsi="Garamond"/>
          <w:sz w:val="24"/>
          <w:szCs w:val="24"/>
        </w:rPr>
        <w:t xml:space="preserve">to clearly share your plans.  </w:t>
      </w:r>
      <w:r w:rsidR="000607C1">
        <w:rPr>
          <w:rFonts w:ascii="Garamond" w:hAnsi="Garamond"/>
          <w:sz w:val="24"/>
          <w:szCs w:val="24"/>
        </w:rPr>
        <w:t>Replace</w:t>
      </w:r>
      <w:r w:rsidR="00C44C15">
        <w:rPr>
          <w:rFonts w:ascii="Garamond" w:hAnsi="Garamond"/>
          <w:sz w:val="24"/>
          <w:szCs w:val="24"/>
        </w:rPr>
        <w:t xml:space="preserve"> any </w:t>
      </w:r>
      <w:r w:rsidR="00C44C15" w:rsidRPr="00C44C15">
        <w:rPr>
          <w:rFonts w:ascii="Garamond" w:hAnsi="Garamond"/>
          <w:color w:val="00B0F0"/>
          <w:sz w:val="24"/>
          <w:szCs w:val="24"/>
        </w:rPr>
        <w:t xml:space="preserve">my text in blue </w:t>
      </w:r>
      <w:r w:rsidR="00C44C15">
        <w:rPr>
          <w:rFonts w:ascii="Garamond" w:hAnsi="Garamond"/>
          <w:sz w:val="24"/>
          <w:szCs w:val="24"/>
        </w:rPr>
        <w:t xml:space="preserve">with your own content. </w:t>
      </w:r>
    </w:p>
    <w:p w14:paraId="0E84603B" w14:textId="46652DD4" w:rsidR="00C44C15" w:rsidRDefault="00C44C15" w:rsidP="00C44C15">
      <w:pPr>
        <w:pStyle w:val="ListParagraph"/>
        <w:numPr>
          <w:ilvl w:val="0"/>
          <w:numId w:val="1"/>
        </w:numPr>
        <w:rPr>
          <w:rFonts w:ascii="Garamond" w:hAnsi="Garamond"/>
          <w:sz w:val="24"/>
          <w:szCs w:val="24"/>
        </w:rPr>
      </w:pPr>
      <w:r>
        <w:rPr>
          <w:rFonts w:ascii="Garamond" w:hAnsi="Garamond"/>
          <w:sz w:val="24"/>
          <w:szCs w:val="24"/>
        </w:rPr>
        <w:t xml:space="preserve">Make sure to explain where you’ll have your map, and what </w:t>
      </w:r>
      <w:r w:rsidR="00440465">
        <w:rPr>
          <w:rFonts w:ascii="Garamond" w:hAnsi="Garamond"/>
          <w:sz w:val="24"/>
          <w:szCs w:val="24"/>
        </w:rPr>
        <w:t xml:space="preserve">5+ map </w:t>
      </w:r>
      <w:r>
        <w:rPr>
          <w:rFonts w:ascii="Garamond" w:hAnsi="Garamond"/>
          <w:sz w:val="24"/>
          <w:szCs w:val="24"/>
        </w:rPr>
        <w:t>points you’ll include.  (</w:t>
      </w:r>
      <w:proofErr w:type="gramStart"/>
      <w:r>
        <w:rPr>
          <w:rFonts w:ascii="Garamond" w:hAnsi="Garamond"/>
          <w:sz w:val="24"/>
          <w:szCs w:val="24"/>
        </w:rPr>
        <w:t>you</w:t>
      </w:r>
      <w:proofErr w:type="gramEnd"/>
      <w:r>
        <w:rPr>
          <w:rFonts w:ascii="Garamond" w:hAnsi="Garamond"/>
          <w:sz w:val="24"/>
          <w:szCs w:val="24"/>
        </w:rPr>
        <w:t xml:space="preserve"> can write “map point 1” </w:t>
      </w:r>
      <w:proofErr w:type="spellStart"/>
      <w:r>
        <w:rPr>
          <w:rFonts w:ascii="Garamond" w:hAnsi="Garamond"/>
          <w:sz w:val="24"/>
          <w:szCs w:val="24"/>
        </w:rPr>
        <w:t>etc</w:t>
      </w:r>
      <w:proofErr w:type="spellEnd"/>
      <w:r>
        <w:rPr>
          <w:rFonts w:ascii="Garamond" w:hAnsi="Garamond"/>
          <w:sz w:val="24"/>
          <w:szCs w:val="24"/>
        </w:rPr>
        <w:t xml:space="preserve"> in the element box).</w:t>
      </w:r>
    </w:p>
    <w:p w14:paraId="547FADAE" w14:textId="79B8C8E6" w:rsidR="000607C1" w:rsidRPr="00C44C15" w:rsidRDefault="000607C1" w:rsidP="00C44C15">
      <w:pPr>
        <w:pStyle w:val="ListParagraph"/>
        <w:numPr>
          <w:ilvl w:val="0"/>
          <w:numId w:val="1"/>
        </w:numPr>
        <w:rPr>
          <w:rFonts w:ascii="Garamond" w:hAnsi="Garamond"/>
          <w:sz w:val="24"/>
          <w:szCs w:val="24"/>
        </w:rPr>
      </w:pPr>
      <w:r>
        <w:rPr>
          <w:rFonts w:ascii="Garamond" w:hAnsi="Garamond"/>
          <w:sz w:val="24"/>
          <w:szCs w:val="24"/>
        </w:rPr>
        <w:t xml:space="preserve">Your project </w:t>
      </w:r>
      <w:proofErr w:type="gramStart"/>
      <w:r>
        <w:rPr>
          <w:rFonts w:ascii="Garamond" w:hAnsi="Garamond"/>
          <w:sz w:val="24"/>
          <w:szCs w:val="24"/>
        </w:rPr>
        <w:t>has to</w:t>
      </w:r>
      <w:proofErr w:type="gramEnd"/>
      <w:r>
        <w:rPr>
          <w:rFonts w:ascii="Garamond" w:hAnsi="Garamond"/>
          <w:sz w:val="24"/>
          <w:szCs w:val="24"/>
        </w:rPr>
        <w:t xml:space="preserve"> have at least five </w:t>
      </w:r>
      <w:r w:rsidR="00E40A5F">
        <w:rPr>
          <w:rFonts w:ascii="Garamond" w:hAnsi="Garamond"/>
          <w:sz w:val="24"/>
          <w:szCs w:val="24"/>
        </w:rPr>
        <w:t xml:space="preserve">multimedia content blocks </w:t>
      </w:r>
      <w:r w:rsidR="00440465">
        <w:rPr>
          <w:rFonts w:ascii="Garamond" w:hAnsi="Garamond"/>
          <w:sz w:val="24"/>
          <w:szCs w:val="24"/>
        </w:rPr>
        <w:t>(the map counts as one of these)</w:t>
      </w:r>
    </w:p>
    <w:p w14:paraId="6B283855" w14:textId="684389DE" w:rsidR="00332219" w:rsidRDefault="00332219">
      <w:pPr>
        <w:rPr>
          <w:rFonts w:ascii="Garamond" w:hAnsi="Garamond"/>
          <w:sz w:val="24"/>
          <w:szCs w:val="24"/>
        </w:rPr>
      </w:pPr>
      <w:r>
        <w:rPr>
          <w:rFonts w:ascii="Garamond" w:hAnsi="Garamond"/>
          <w:sz w:val="24"/>
          <w:szCs w:val="24"/>
        </w:rPr>
        <w:t xml:space="preserve">Add notes to the bottom sharing your ideas about </w:t>
      </w:r>
      <w:r w:rsidR="002D6D60">
        <w:rPr>
          <w:rFonts w:ascii="Garamond" w:hAnsi="Garamond"/>
          <w:sz w:val="24"/>
          <w:szCs w:val="24"/>
        </w:rPr>
        <w:t xml:space="preserve">navigation, </w:t>
      </w:r>
      <w:r w:rsidR="00C510C2">
        <w:rPr>
          <w:rFonts w:ascii="Garamond" w:hAnsi="Garamond"/>
          <w:sz w:val="24"/>
          <w:szCs w:val="24"/>
        </w:rPr>
        <w:t xml:space="preserve">inclusivity, </w:t>
      </w:r>
      <w:r w:rsidR="00193A54">
        <w:rPr>
          <w:rFonts w:ascii="Garamond" w:hAnsi="Garamond"/>
          <w:sz w:val="24"/>
          <w:szCs w:val="24"/>
        </w:rPr>
        <w:t xml:space="preserve">color/font design, and any questions for your reviewers. </w:t>
      </w:r>
    </w:p>
    <w:p w14:paraId="461771C8" w14:textId="5A551A46" w:rsidR="002800CE" w:rsidRDefault="002800CE">
      <w:pPr>
        <w:rPr>
          <w:rFonts w:ascii="Garamond" w:hAnsi="Garamond"/>
          <w:sz w:val="24"/>
          <w:szCs w:val="24"/>
        </w:rPr>
      </w:pPr>
      <w:r w:rsidRPr="000C6559">
        <w:rPr>
          <w:rFonts w:ascii="Garamond" w:hAnsi="Garamond"/>
          <w:sz w:val="24"/>
          <w:szCs w:val="24"/>
        </w:rPr>
        <w:t xml:space="preserve">For our peer review workshop, you’ll use “Save as” to convert this file to a pdf for upload to Moodle. </w:t>
      </w:r>
    </w:p>
    <w:p w14:paraId="3D8FD45F" w14:textId="77777777" w:rsidR="001428CF" w:rsidRPr="000C6559" w:rsidRDefault="001428CF">
      <w:pPr>
        <w:rPr>
          <w:rFonts w:ascii="Garamond" w:hAnsi="Garamond"/>
          <w:sz w:val="24"/>
          <w:szCs w:val="24"/>
        </w:rPr>
      </w:pPr>
    </w:p>
    <w:tbl>
      <w:tblPr>
        <w:tblStyle w:val="TableGrid"/>
        <w:tblW w:w="0" w:type="auto"/>
        <w:tblLook w:val="06A0" w:firstRow="1" w:lastRow="0" w:firstColumn="1" w:lastColumn="0" w:noHBand="1" w:noVBand="1"/>
      </w:tblPr>
      <w:tblGrid>
        <w:gridCol w:w="759"/>
        <w:gridCol w:w="6398"/>
        <w:gridCol w:w="216"/>
        <w:gridCol w:w="1977"/>
      </w:tblGrid>
      <w:tr w:rsidR="00356AE2" w:rsidRPr="000C6559" w14:paraId="6227B1DD" w14:textId="77777777" w:rsidTr="004B30A2">
        <w:tc>
          <w:tcPr>
            <w:tcW w:w="875" w:type="dxa"/>
          </w:tcPr>
          <w:p w14:paraId="7D02B0B3" w14:textId="0E733CA8" w:rsidR="000C6559" w:rsidRPr="00FE1E4F" w:rsidRDefault="00FE1E4F">
            <w:pPr>
              <w:rPr>
                <w:rFonts w:ascii="Garamond" w:hAnsi="Garamond"/>
                <w:b/>
                <w:bCs/>
                <w:sz w:val="24"/>
                <w:szCs w:val="24"/>
              </w:rPr>
            </w:pPr>
            <w:r w:rsidRPr="00FE1E4F">
              <w:rPr>
                <w:rFonts w:ascii="Garamond" w:hAnsi="Garamond"/>
                <w:b/>
                <w:bCs/>
                <w:sz w:val="24"/>
                <w:szCs w:val="24"/>
              </w:rPr>
              <w:t>Element</w:t>
            </w:r>
          </w:p>
        </w:tc>
        <w:tc>
          <w:tcPr>
            <w:tcW w:w="6006" w:type="dxa"/>
            <w:gridSpan w:val="2"/>
          </w:tcPr>
          <w:p w14:paraId="6B41B391" w14:textId="3937C1E2" w:rsidR="000C6559" w:rsidRPr="00FE1E4F" w:rsidRDefault="00FE1E4F">
            <w:pPr>
              <w:rPr>
                <w:rFonts w:ascii="Garamond" w:hAnsi="Garamond"/>
                <w:b/>
                <w:bCs/>
                <w:sz w:val="24"/>
                <w:szCs w:val="24"/>
              </w:rPr>
            </w:pPr>
            <w:r w:rsidRPr="00FE1E4F">
              <w:rPr>
                <w:rFonts w:ascii="Garamond" w:hAnsi="Garamond"/>
                <w:b/>
                <w:bCs/>
                <w:sz w:val="24"/>
                <w:szCs w:val="24"/>
              </w:rPr>
              <w:t>Text</w:t>
            </w:r>
          </w:p>
        </w:tc>
        <w:tc>
          <w:tcPr>
            <w:tcW w:w="2469" w:type="dxa"/>
          </w:tcPr>
          <w:p w14:paraId="5292BB49" w14:textId="7749C043" w:rsidR="000C6559" w:rsidRPr="00FE1E4F" w:rsidRDefault="00FE1E4F">
            <w:pPr>
              <w:rPr>
                <w:rFonts w:ascii="Garamond" w:hAnsi="Garamond"/>
                <w:b/>
                <w:bCs/>
                <w:sz w:val="24"/>
                <w:szCs w:val="24"/>
              </w:rPr>
            </w:pPr>
            <w:r w:rsidRPr="00FE1E4F">
              <w:rPr>
                <w:rFonts w:ascii="Garamond" w:hAnsi="Garamond"/>
                <w:b/>
                <w:bCs/>
                <w:sz w:val="24"/>
                <w:szCs w:val="24"/>
              </w:rPr>
              <w:t>Media</w:t>
            </w:r>
          </w:p>
        </w:tc>
      </w:tr>
      <w:tr w:rsidR="00DE3662" w:rsidRPr="008D137A" w14:paraId="210285E9" w14:textId="77777777" w:rsidTr="004B30A2">
        <w:tc>
          <w:tcPr>
            <w:tcW w:w="875" w:type="dxa"/>
            <w:shd w:val="clear" w:color="auto" w:fill="FFF2CC" w:themeFill="accent4" w:themeFillTint="33"/>
          </w:tcPr>
          <w:p w14:paraId="27DF5D07" w14:textId="3C8E3223" w:rsidR="000C6559" w:rsidRPr="008D137A" w:rsidRDefault="00FE1E4F">
            <w:pPr>
              <w:rPr>
                <w:rFonts w:ascii="Garamond" w:hAnsi="Garamond"/>
                <w:sz w:val="24"/>
                <w:szCs w:val="24"/>
              </w:rPr>
            </w:pPr>
            <w:r w:rsidRPr="008D137A">
              <w:rPr>
                <w:rFonts w:ascii="Garamond" w:hAnsi="Garamond"/>
                <w:sz w:val="24"/>
                <w:szCs w:val="24"/>
              </w:rPr>
              <w:t>Cover</w:t>
            </w:r>
          </w:p>
        </w:tc>
        <w:tc>
          <w:tcPr>
            <w:tcW w:w="6006" w:type="dxa"/>
            <w:gridSpan w:val="2"/>
            <w:shd w:val="clear" w:color="auto" w:fill="FFF2CC" w:themeFill="accent4" w:themeFillTint="33"/>
          </w:tcPr>
          <w:p w14:paraId="0AE64489" w14:textId="73BBC8EA" w:rsidR="004D07D0" w:rsidRPr="008D137A" w:rsidRDefault="004D07D0">
            <w:pPr>
              <w:rPr>
                <w:rFonts w:ascii="Garamond" w:hAnsi="Garamond"/>
                <w:color w:val="000000" w:themeColor="text1"/>
                <w:sz w:val="24"/>
                <w:szCs w:val="24"/>
              </w:rPr>
            </w:pPr>
            <w:r w:rsidRPr="008D137A">
              <w:rPr>
                <w:rFonts w:ascii="Garamond" w:hAnsi="Garamond"/>
                <w:color w:val="000000" w:themeColor="text1"/>
                <w:sz w:val="24"/>
                <w:szCs w:val="24"/>
              </w:rPr>
              <w:t xml:space="preserve">Indigenous Life in Wayne County </w:t>
            </w:r>
          </w:p>
          <w:p w14:paraId="32347B2D" w14:textId="77777777" w:rsidR="004D07D0" w:rsidRPr="008D137A" w:rsidRDefault="004D07D0">
            <w:pPr>
              <w:rPr>
                <w:rFonts w:ascii="Garamond" w:hAnsi="Garamond"/>
                <w:color w:val="000000" w:themeColor="text1"/>
                <w:sz w:val="24"/>
                <w:szCs w:val="24"/>
              </w:rPr>
            </w:pPr>
          </w:p>
          <w:p w14:paraId="2A7C77F5" w14:textId="24D8CA67" w:rsidR="004D07D0" w:rsidRPr="008D137A" w:rsidRDefault="004D07D0">
            <w:pPr>
              <w:rPr>
                <w:rFonts w:ascii="Garamond" w:hAnsi="Garamond"/>
                <w:color w:val="000000" w:themeColor="text1"/>
                <w:sz w:val="24"/>
                <w:szCs w:val="24"/>
              </w:rPr>
            </w:pPr>
            <w:r w:rsidRPr="008D137A">
              <w:rPr>
                <w:rFonts w:ascii="Garamond" w:hAnsi="Garamond"/>
                <w:color w:val="000000" w:themeColor="text1"/>
                <w:sz w:val="24"/>
                <w:szCs w:val="24"/>
              </w:rPr>
              <w:t xml:space="preserve">Explore the lives of Indigenous communities and </w:t>
            </w:r>
            <w:r w:rsidR="007912EE" w:rsidRPr="008D137A">
              <w:rPr>
                <w:rFonts w:ascii="Garamond" w:hAnsi="Garamond"/>
                <w:color w:val="000000" w:themeColor="text1"/>
                <w:sz w:val="24"/>
                <w:szCs w:val="24"/>
              </w:rPr>
              <w:t xml:space="preserve">today’s </w:t>
            </w:r>
            <w:r w:rsidRPr="008D137A">
              <w:rPr>
                <w:rFonts w:ascii="Garamond" w:hAnsi="Garamond"/>
                <w:color w:val="000000" w:themeColor="text1"/>
                <w:sz w:val="24"/>
                <w:szCs w:val="24"/>
              </w:rPr>
              <w:t>reminders of their presence</w:t>
            </w:r>
            <w:r w:rsidR="000B21D4" w:rsidRPr="008D137A">
              <w:rPr>
                <w:rFonts w:ascii="Garamond" w:hAnsi="Garamond"/>
                <w:color w:val="000000" w:themeColor="text1"/>
                <w:sz w:val="24"/>
                <w:szCs w:val="24"/>
              </w:rPr>
              <w:t xml:space="preserve">. </w:t>
            </w:r>
          </w:p>
          <w:p w14:paraId="7F1F52BB" w14:textId="77777777" w:rsidR="00191FDE" w:rsidRPr="008D137A" w:rsidRDefault="00191FDE">
            <w:pPr>
              <w:rPr>
                <w:rFonts w:ascii="Garamond" w:hAnsi="Garamond"/>
                <w:sz w:val="24"/>
                <w:szCs w:val="24"/>
              </w:rPr>
            </w:pPr>
          </w:p>
          <w:p w14:paraId="6A5C9874" w14:textId="057DFD52" w:rsidR="009E4A47" w:rsidRPr="008D137A" w:rsidRDefault="004B30A2">
            <w:pPr>
              <w:rPr>
                <w:rFonts w:ascii="Garamond" w:hAnsi="Garamond" w:cs="Arial"/>
                <w:color w:val="202122"/>
                <w:sz w:val="24"/>
                <w:szCs w:val="24"/>
                <w:shd w:val="clear" w:color="auto" w:fill="F8F9FA"/>
              </w:rPr>
            </w:pPr>
            <w:r w:rsidRPr="008D137A">
              <w:rPr>
                <w:rFonts w:ascii="Garamond" w:hAnsi="Garamond"/>
                <w:sz w:val="24"/>
                <w:szCs w:val="24"/>
              </w:rPr>
              <w:t xml:space="preserve">Image </w:t>
            </w:r>
            <w:r w:rsidR="00AA67D4" w:rsidRPr="008D137A">
              <w:rPr>
                <w:rFonts w:ascii="Garamond" w:hAnsi="Garamond"/>
                <w:sz w:val="24"/>
                <w:szCs w:val="24"/>
              </w:rPr>
              <w:t>Citation</w:t>
            </w:r>
            <w:r w:rsidR="00545CEF" w:rsidRPr="008D137A">
              <w:rPr>
                <w:rFonts w:ascii="Garamond" w:hAnsi="Garamond"/>
                <w:sz w:val="24"/>
                <w:szCs w:val="24"/>
              </w:rPr>
              <w:t xml:space="preserve">: A General Map of the Country on the Ohio and the Muskingum. Thomas Hutchinson, 1764. </w:t>
            </w:r>
            <w:r w:rsidR="00952DCD" w:rsidRPr="008D137A">
              <w:rPr>
                <w:rFonts w:ascii="Garamond" w:hAnsi="Garamond"/>
                <w:sz w:val="24"/>
                <w:szCs w:val="24"/>
              </w:rPr>
              <w:t xml:space="preserve">Wikimedia Commons. </w:t>
            </w:r>
            <w:hyperlink r:id="rId7" w:history="1">
              <w:r w:rsidR="00952DCD" w:rsidRPr="008D137A">
                <w:rPr>
                  <w:rStyle w:val="Hyperlink"/>
                  <w:rFonts w:ascii="Garamond" w:hAnsi="Garamond"/>
                  <w:sz w:val="24"/>
                  <w:szCs w:val="24"/>
                </w:rPr>
                <w:t>https://commons.wikimedia.org/wiki/File:Thomas_Hutchins_Map_of_Henry_Bouquet%27s_1764_Expedition.jpg</w:t>
              </w:r>
            </w:hyperlink>
            <w:r w:rsidR="00952DCD" w:rsidRPr="008D137A">
              <w:rPr>
                <w:rFonts w:ascii="Garamond" w:hAnsi="Garamond"/>
                <w:sz w:val="24"/>
                <w:szCs w:val="24"/>
              </w:rPr>
              <w:t xml:space="preserve">. Public Domain. </w:t>
            </w:r>
          </w:p>
          <w:p w14:paraId="3BA92EDB" w14:textId="77777777" w:rsidR="00AA67D4" w:rsidRPr="008D137A" w:rsidRDefault="00AA67D4">
            <w:pPr>
              <w:rPr>
                <w:rFonts w:ascii="Garamond" w:hAnsi="Garamond"/>
                <w:sz w:val="24"/>
                <w:szCs w:val="24"/>
              </w:rPr>
            </w:pPr>
          </w:p>
          <w:p w14:paraId="53DD4C58" w14:textId="77777777" w:rsidR="00AA67D4" w:rsidRPr="008D137A" w:rsidRDefault="00AA67D4">
            <w:pPr>
              <w:rPr>
                <w:rFonts w:ascii="Garamond" w:hAnsi="Garamond"/>
                <w:sz w:val="24"/>
                <w:szCs w:val="24"/>
              </w:rPr>
            </w:pPr>
          </w:p>
          <w:p w14:paraId="41E76470" w14:textId="77777777" w:rsidR="00AA67D4" w:rsidRPr="008D137A" w:rsidRDefault="00AA67D4">
            <w:pPr>
              <w:rPr>
                <w:rFonts w:ascii="Garamond" w:hAnsi="Garamond"/>
                <w:sz w:val="24"/>
                <w:szCs w:val="24"/>
              </w:rPr>
            </w:pPr>
          </w:p>
          <w:p w14:paraId="07E30834" w14:textId="77777777" w:rsidR="00AA67D4" w:rsidRPr="008D137A" w:rsidRDefault="00AA67D4">
            <w:pPr>
              <w:rPr>
                <w:rFonts w:ascii="Garamond" w:hAnsi="Garamond"/>
                <w:sz w:val="24"/>
                <w:szCs w:val="24"/>
              </w:rPr>
            </w:pPr>
          </w:p>
          <w:p w14:paraId="452D1602" w14:textId="77777777" w:rsidR="00AA67D4" w:rsidRPr="008D137A" w:rsidRDefault="00AA67D4">
            <w:pPr>
              <w:rPr>
                <w:rFonts w:ascii="Garamond" w:hAnsi="Garamond"/>
                <w:sz w:val="24"/>
                <w:szCs w:val="24"/>
              </w:rPr>
            </w:pPr>
          </w:p>
          <w:p w14:paraId="63ADBD51" w14:textId="77777777" w:rsidR="00AA67D4" w:rsidRPr="008D137A" w:rsidRDefault="00AA67D4">
            <w:pPr>
              <w:rPr>
                <w:rFonts w:ascii="Garamond" w:hAnsi="Garamond"/>
                <w:sz w:val="24"/>
                <w:szCs w:val="24"/>
              </w:rPr>
            </w:pPr>
          </w:p>
          <w:p w14:paraId="3F00A50B" w14:textId="6DB213C7" w:rsidR="00AA67D4" w:rsidRPr="008D137A" w:rsidRDefault="00AA67D4">
            <w:pPr>
              <w:rPr>
                <w:rFonts w:ascii="Garamond" w:hAnsi="Garamond"/>
                <w:sz w:val="24"/>
                <w:szCs w:val="24"/>
              </w:rPr>
            </w:pPr>
          </w:p>
        </w:tc>
        <w:tc>
          <w:tcPr>
            <w:tcW w:w="2469" w:type="dxa"/>
            <w:shd w:val="clear" w:color="auto" w:fill="FFF2CC" w:themeFill="accent4" w:themeFillTint="33"/>
          </w:tcPr>
          <w:p w14:paraId="16C86620" w14:textId="04241680" w:rsidR="00757E5C" w:rsidRPr="008D137A" w:rsidRDefault="00D72BC2" w:rsidP="00D72BC2">
            <w:pPr>
              <w:rPr>
                <w:rFonts w:ascii="Garamond" w:hAnsi="Garamond"/>
                <w:sz w:val="24"/>
                <w:szCs w:val="24"/>
              </w:rPr>
            </w:pPr>
            <w:r w:rsidRPr="008D137A">
              <w:rPr>
                <w:rFonts w:ascii="Garamond" w:hAnsi="Garamond"/>
                <w:noProof/>
                <w:sz w:val="24"/>
                <w:szCs w:val="24"/>
              </w:rPr>
              <w:drawing>
                <wp:inline distT="0" distB="0" distL="0" distR="0" wp14:anchorId="17603EDA" wp14:editId="6D8C99C1">
                  <wp:extent cx="1311965" cy="1045928"/>
                  <wp:effectExtent l="0" t="0" r="0" b="0"/>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20843" cy="1053006"/>
                          </a:xfrm>
                          <a:prstGeom prst="rect">
                            <a:avLst/>
                          </a:prstGeom>
                        </pic:spPr>
                      </pic:pic>
                    </a:graphicData>
                  </a:graphic>
                </wp:inline>
              </w:drawing>
            </w:r>
          </w:p>
        </w:tc>
      </w:tr>
      <w:tr w:rsidR="00DE3662" w:rsidRPr="008D137A" w14:paraId="3E21135F" w14:textId="77777777" w:rsidTr="004B30A2">
        <w:tc>
          <w:tcPr>
            <w:tcW w:w="875" w:type="dxa"/>
            <w:shd w:val="clear" w:color="auto" w:fill="FFB7AA"/>
          </w:tcPr>
          <w:p w14:paraId="78D7FC87" w14:textId="5FD7A3F9" w:rsidR="000C6559" w:rsidRPr="008D137A" w:rsidRDefault="004D07D0">
            <w:pPr>
              <w:rPr>
                <w:rFonts w:ascii="Garamond" w:hAnsi="Garamond"/>
                <w:sz w:val="24"/>
                <w:szCs w:val="24"/>
              </w:rPr>
            </w:pPr>
            <w:r w:rsidRPr="008D137A">
              <w:rPr>
                <w:rFonts w:ascii="Garamond" w:hAnsi="Garamond"/>
                <w:sz w:val="24"/>
                <w:szCs w:val="24"/>
              </w:rPr>
              <w:t xml:space="preserve">Heading </w:t>
            </w:r>
          </w:p>
        </w:tc>
        <w:tc>
          <w:tcPr>
            <w:tcW w:w="6006" w:type="dxa"/>
            <w:gridSpan w:val="2"/>
            <w:shd w:val="clear" w:color="auto" w:fill="FFB7AA"/>
          </w:tcPr>
          <w:p w14:paraId="10FFD2CA" w14:textId="5BFE1EB8" w:rsidR="000C6559" w:rsidRPr="008D137A" w:rsidRDefault="004D07D0">
            <w:pPr>
              <w:rPr>
                <w:rFonts w:ascii="Garamond" w:hAnsi="Garamond"/>
                <w:sz w:val="24"/>
                <w:szCs w:val="24"/>
              </w:rPr>
            </w:pPr>
            <w:r w:rsidRPr="008D137A">
              <w:rPr>
                <w:rFonts w:ascii="Garamond" w:hAnsi="Garamond"/>
                <w:sz w:val="24"/>
                <w:szCs w:val="24"/>
              </w:rPr>
              <w:t>In the early 1700s, a group of settlers came to Wayne County. They weren't Irish, German, Dutch, or English:</w:t>
            </w:r>
          </w:p>
        </w:tc>
        <w:tc>
          <w:tcPr>
            <w:tcW w:w="2469" w:type="dxa"/>
            <w:shd w:val="clear" w:color="auto" w:fill="FFB7AA"/>
          </w:tcPr>
          <w:p w14:paraId="414639B8" w14:textId="77777777" w:rsidR="000C6559" w:rsidRPr="008D137A" w:rsidRDefault="000C6559">
            <w:pPr>
              <w:rPr>
                <w:rFonts w:ascii="Garamond" w:hAnsi="Garamond"/>
                <w:sz w:val="24"/>
                <w:szCs w:val="24"/>
              </w:rPr>
            </w:pPr>
          </w:p>
        </w:tc>
      </w:tr>
      <w:tr w:rsidR="00DE3662" w:rsidRPr="008D137A" w14:paraId="314D8818" w14:textId="77777777" w:rsidTr="004B30A2">
        <w:tc>
          <w:tcPr>
            <w:tcW w:w="875" w:type="dxa"/>
            <w:shd w:val="clear" w:color="auto" w:fill="FFB7AA"/>
          </w:tcPr>
          <w:p w14:paraId="15F100F3" w14:textId="536826F1" w:rsidR="000C6559" w:rsidRPr="008D137A" w:rsidRDefault="004D07D0">
            <w:pPr>
              <w:rPr>
                <w:rFonts w:ascii="Garamond" w:hAnsi="Garamond"/>
                <w:sz w:val="24"/>
                <w:szCs w:val="24"/>
              </w:rPr>
            </w:pPr>
            <w:r w:rsidRPr="008D137A">
              <w:rPr>
                <w:rFonts w:ascii="Garamond" w:hAnsi="Garamond"/>
                <w:sz w:val="24"/>
                <w:szCs w:val="24"/>
              </w:rPr>
              <w:t xml:space="preserve">Heading </w:t>
            </w:r>
          </w:p>
        </w:tc>
        <w:tc>
          <w:tcPr>
            <w:tcW w:w="6006" w:type="dxa"/>
            <w:gridSpan w:val="2"/>
            <w:shd w:val="clear" w:color="auto" w:fill="FFB7AA"/>
          </w:tcPr>
          <w:p w14:paraId="59BE3129" w14:textId="7211FA83" w:rsidR="000C6559" w:rsidRPr="008D137A" w:rsidRDefault="004D07D0">
            <w:pPr>
              <w:rPr>
                <w:rFonts w:ascii="Garamond" w:hAnsi="Garamond"/>
                <w:sz w:val="24"/>
                <w:szCs w:val="24"/>
              </w:rPr>
            </w:pPr>
            <w:r w:rsidRPr="008D137A">
              <w:rPr>
                <w:rFonts w:ascii="Garamond" w:hAnsi="Garamond"/>
                <w:sz w:val="24"/>
                <w:szCs w:val="24"/>
              </w:rPr>
              <w:t>They were Indigenous.</w:t>
            </w:r>
          </w:p>
        </w:tc>
        <w:tc>
          <w:tcPr>
            <w:tcW w:w="2469" w:type="dxa"/>
            <w:shd w:val="clear" w:color="auto" w:fill="FFB7AA"/>
          </w:tcPr>
          <w:p w14:paraId="7070C549" w14:textId="77777777" w:rsidR="000C6559" w:rsidRPr="008D137A" w:rsidRDefault="000C6559">
            <w:pPr>
              <w:rPr>
                <w:rFonts w:ascii="Garamond" w:hAnsi="Garamond"/>
                <w:sz w:val="24"/>
                <w:szCs w:val="24"/>
              </w:rPr>
            </w:pPr>
          </w:p>
        </w:tc>
      </w:tr>
      <w:tr w:rsidR="00DE3662" w:rsidRPr="008D137A" w14:paraId="2ED42819" w14:textId="77777777" w:rsidTr="004B30A2">
        <w:tc>
          <w:tcPr>
            <w:tcW w:w="875" w:type="dxa"/>
            <w:shd w:val="clear" w:color="auto" w:fill="DEEAF6" w:themeFill="accent5" w:themeFillTint="33"/>
          </w:tcPr>
          <w:p w14:paraId="066ABCE4" w14:textId="706C5494" w:rsidR="000C6559" w:rsidRPr="008D137A" w:rsidRDefault="004D07D0">
            <w:pPr>
              <w:rPr>
                <w:rFonts w:ascii="Garamond" w:hAnsi="Garamond"/>
                <w:sz w:val="24"/>
                <w:szCs w:val="24"/>
              </w:rPr>
            </w:pPr>
            <w:r w:rsidRPr="008D137A">
              <w:rPr>
                <w:rFonts w:ascii="Garamond" w:hAnsi="Garamond"/>
                <w:sz w:val="24"/>
                <w:szCs w:val="24"/>
              </w:rPr>
              <w:t xml:space="preserve">Paragraph </w:t>
            </w:r>
          </w:p>
        </w:tc>
        <w:tc>
          <w:tcPr>
            <w:tcW w:w="6006" w:type="dxa"/>
            <w:gridSpan w:val="2"/>
            <w:shd w:val="clear" w:color="auto" w:fill="DEEAF6" w:themeFill="accent5" w:themeFillTint="33"/>
          </w:tcPr>
          <w:p w14:paraId="2B857DB0" w14:textId="77777777" w:rsidR="00C44924" w:rsidRPr="008D137A" w:rsidRDefault="004D07D0">
            <w:pPr>
              <w:rPr>
                <w:rFonts w:ascii="Garamond" w:hAnsi="Garamond"/>
                <w:sz w:val="24"/>
                <w:szCs w:val="24"/>
              </w:rPr>
            </w:pPr>
            <w:r w:rsidRPr="008D137A">
              <w:rPr>
                <w:rFonts w:ascii="Garamond" w:hAnsi="Garamond"/>
                <w:sz w:val="24"/>
                <w:szCs w:val="24"/>
              </w:rPr>
              <w:t>Looking at Wayne County now, it is hard to imagine what Indigenous peoples' lives were like. Much of this land is now covered by houses, sidewalks, shops, a college campus, and highways. However, spaces that can remind us of these Indigenous populations still exist.</w:t>
            </w:r>
          </w:p>
          <w:p w14:paraId="3B67EC59" w14:textId="77777777" w:rsidR="006D368A" w:rsidRPr="008D137A" w:rsidRDefault="006D368A">
            <w:pPr>
              <w:rPr>
                <w:rFonts w:ascii="Garamond" w:hAnsi="Garamond"/>
                <w:sz w:val="24"/>
                <w:szCs w:val="24"/>
              </w:rPr>
            </w:pPr>
          </w:p>
          <w:p w14:paraId="47DD24D5" w14:textId="17FA95E1" w:rsidR="000C6559" w:rsidRPr="008D137A" w:rsidRDefault="006D368A">
            <w:pPr>
              <w:rPr>
                <w:rFonts w:ascii="Garamond" w:hAnsi="Garamond"/>
                <w:sz w:val="24"/>
                <w:szCs w:val="24"/>
              </w:rPr>
            </w:pPr>
            <w:r w:rsidRPr="008D137A">
              <w:rPr>
                <w:rFonts w:ascii="Garamond" w:hAnsi="Garamond"/>
                <w:sz w:val="24"/>
                <w:szCs w:val="24"/>
              </w:rPr>
              <w:t xml:space="preserve">About two centuries ago, </w:t>
            </w:r>
            <w:r w:rsidR="004D07D0" w:rsidRPr="008D137A">
              <w:rPr>
                <w:rFonts w:ascii="Garamond" w:hAnsi="Garamond"/>
                <w:sz w:val="24"/>
                <w:szCs w:val="24"/>
              </w:rPr>
              <w:t xml:space="preserve">Indigenous people from the Wyandotte, Shawnee, </w:t>
            </w:r>
            <w:r w:rsidR="000B21D4" w:rsidRPr="008D137A">
              <w:rPr>
                <w:rFonts w:ascii="Garamond" w:hAnsi="Garamond"/>
                <w:sz w:val="24"/>
                <w:szCs w:val="24"/>
              </w:rPr>
              <w:t>Lenape,</w:t>
            </w:r>
            <w:r w:rsidR="004D07D0" w:rsidRPr="008D137A">
              <w:rPr>
                <w:rFonts w:ascii="Garamond" w:hAnsi="Garamond"/>
                <w:sz w:val="24"/>
                <w:szCs w:val="24"/>
              </w:rPr>
              <w:t xml:space="preserve"> and other nations hunted, farmed</w:t>
            </w:r>
            <w:r w:rsidR="00D2524A" w:rsidRPr="008D137A">
              <w:rPr>
                <w:rFonts w:ascii="Garamond" w:hAnsi="Garamond"/>
                <w:sz w:val="24"/>
                <w:szCs w:val="24"/>
              </w:rPr>
              <w:t>,</w:t>
            </w:r>
            <w:r w:rsidR="003A0B19" w:rsidRPr="008D137A">
              <w:rPr>
                <w:rFonts w:ascii="Garamond" w:hAnsi="Garamond"/>
                <w:sz w:val="24"/>
                <w:szCs w:val="24"/>
              </w:rPr>
              <w:t xml:space="preserve"> and </w:t>
            </w:r>
            <w:r w:rsidR="004D07D0" w:rsidRPr="008D137A">
              <w:rPr>
                <w:rFonts w:ascii="Garamond" w:hAnsi="Garamond"/>
                <w:sz w:val="24"/>
                <w:szCs w:val="24"/>
              </w:rPr>
              <w:t>traded</w:t>
            </w:r>
            <w:r w:rsidRPr="008D137A">
              <w:rPr>
                <w:rFonts w:ascii="Garamond" w:hAnsi="Garamond"/>
                <w:sz w:val="24"/>
                <w:szCs w:val="24"/>
              </w:rPr>
              <w:t xml:space="preserve"> on the land we now call Wayne County</w:t>
            </w:r>
            <w:r w:rsidR="003A0B19" w:rsidRPr="008D137A">
              <w:rPr>
                <w:rFonts w:ascii="Garamond" w:hAnsi="Garamond"/>
                <w:sz w:val="24"/>
                <w:szCs w:val="24"/>
              </w:rPr>
              <w:t xml:space="preserve">. Some lived in small settlements </w:t>
            </w:r>
            <w:r w:rsidR="003A0B19" w:rsidRPr="008D137A">
              <w:rPr>
                <w:rFonts w:ascii="Garamond" w:hAnsi="Garamond"/>
                <w:sz w:val="24"/>
                <w:szCs w:val="24"/>
              </w:rPr>
              <w:lastRenderedPageBreak/>
              <w:t xml:space="preserve">within the county, while others lived in larger settlements in the </w:t>
            </w:r>
            <w:r w:rsidR="008D59BF" w:rsidRPr="008D137A">
              <w:rPr>
                <w:rFonts w:ascii="Garamond" w:hAnsi="Garamond"/>
                <w:sz w:val="24"/>
                <w:szCs w:val="24"/>
              </w:rPr>
              <w:t>greater</w:t>
            </w:r>
            <w:r w:rsidR="003A0B19" w:rsidRPr="008D137A">
              <w:rPr>
                <w:rFonts w:ascii="Garamond" w:hAnsi="Garamond"/>
                <w:sz w:val="24"/>
                <w:szCs w:val="24"/>
              </w:rPr>
              <w:t xml:space="preserve"> Ohio region.  </w:t>
            </w:r>
          </w:p>
        </w:tc>
        <w:tc>
          <w:tcPr>
            <w:tcW w:w="2469" w:type="dxa"/>
            <w:shd w:val="clear" w:color="auto" w:fill="DEEAF6" w:themeFill="accent5" w:themeFillTint="33"/>
          </w:tcPr>
          <w:p w14:paraId="09DAED74" w14:textId="77777777" w:rsidR="000C6559" w:rsidRPr="008D137A" w:rsidRDefault="000C6559">
            <w:pPr>
              <w:rPr>
                <w:rFonts w:ascii="Garamond" w:hAnsi="Garamond"/>
                <w:sz w:val="24"/>
                <w:szCs w:val="24"/>
              </w:rPr>
            </w:pPr>
          </w:p>
        </w:tc>
      </w:tr>
      <w:tr w:rsidR="00DE3662" w:rsidRPr="008D137A" w14:paraId="4A32EFE6" w14:textId="77777777" w:rsidTr="004B30A2">
        <w:tc>
          <w:tcPr>
            <w:tcW w:w="875" w:type="dxa"/>
            <w:shd w:val="clear" w:color="auto" w:fill="E2EFD9" w:themeFill="accent6" w:themeFillTint="33"/>
          </w:tcPr>
          <w:p w14:paraId="0881A18B" w14:textId="76EF23F6" w:rsidR="003E7445" w:rsidRPr="008D137A" w:rsidRDefault="003E7445">
            <w:pPr>
              <w:rPr>
                <w:rFonts w:ascii="Garamond" w:hAnsi="Garamond"/>
                <w:sz w:val="24"/>
                <w:szCs w:val="24"/>
              </w:rPr>
            </w:pPr>
            <w:r w:rsidRPr="008D137A">
              <w:rPr>
                <w:rFonts w:ascii="Garamond" w:hAnsi="Garamond"/>
                <w:sz w:val="24"/>
                <w:szCs w:val="24"/>
                <w:highlight w:val="green"/>
              </w:rPr>
              <w:t>Image</w:t>
            </w:r>
            <w:r w:rsidRPr="008D137A">
              <w:rPr>
                <w:rFonts w:ascii="Garamond" w:hAnsi="Garamond"/>
                <w:sz w:val="24"/>
                <w:szCs w:val="24"/>
              </w:rPr>
              <w:t xml:space="preserve"> </w:t>
            </w:r>
          </w:p>
        </w:tc>
        <w:tc>
          <w:tcPr>
            <w:tcW w:w="6006" w:type="dxa"/>
            <w:gridSpan w:val="2"/>
            <w:shd w:val="clear" w:color="auto" w:fill="E2EFD9" w:themeFill="accent6" w:themeFillTint="33"/>
          </w:tcPr>
          <w:p w14:paraId="701EF6F5" w14:textId="2DF32CBC" w:rsidR="003E7445" w:rsidRPr="008D137A" w:rsidRDefault="004B30A2">
            <w:pPr>
              <w:rPr>
                <w:rFonts w:ascii="Garamond" w:hAnsi="Garamond"/>
                <w:sz w:val="24"/>
                <w:szCs w:val="24"/>
              </w:rPr>
            </w:pPr>
            <w:r w:rsidRPr="008D137A">
              <w:rPr>
                <w:rFonts w:ascii="Garamond" w:hAnsi="Garamond"/>
                <w:sz w:val="24"/>
                <w:szCs w:val="24"/>
              </w:rPr>
              <w:t xml:space="preserve">Image </w:t>
            </w:r>
            <w:r w:rsidR="00200F08" w:rsidRPr="008D137A">
              <w:rPr>
                <w:rFonts w:ascii="Garamond" w:hAnsi="Garamond"/>
                <w:sz w:val="24"/>
                <w:szCs w:val="24"/>
              </w:rPr>
              <w:t xml:space="preserve">Citation: </w:t>
            </w:r>
            <w:r w:rsidR="00DD38E7" w:rsidRPr="008D137A">
              <w:rPr>
                <w:rFonts w:ascii="Garamond" w:hAnsi="Garamond"/>
                <w:sz w:val="24"/>
                <w:szCs w:val="24"/>
              </w:rPr>
              <w:t xml:space="preserve">Liberty Street in Wooster Ohio, </w:t>
            </w:r>
            <w:proofErr w:type="spellStart"/>
            <w:r w:rsidR="000C3281" w:rsidRPr="008D137A">
              <w:rPr>
                <w:rFonts w:ascii="Garamond" w:hAnsi="Garamond"/>
                <w:sz w:val="24"/>
                <w:szCs w:val="24"/>
              </w:rPr>
              <w:t>Rlboyer</w:t>
            </w:r>
            <w:proofErr w:type="spellEnd"/>
            <w:r w:rsidR="000C3281" w:rsidRPr="008D137A">
              <w:rPr>
                <w:rFonts w:ascii="Garamond" w:hAnsi="Garamond"/>
                <w:sz w:val="24"/>
                <w:szCs w:val="24"/>
              </w:rPr>
              <w:t xml:space="preserve">, Wikimedia images </w:t>
            </w:r>
            <w:hyperlink r:id="rId9" w:history="1">
              <w:r w:rsidR="000C3281" w:rsidRPr="008D137A">
                <w:rPr>
                  <w:rStyle w:val="Hyperlink"/>
                  <w:rFonts w:ascii="Garamond" w:hAnsi="Garamond"/>
                  <w:sz w:val="24"/>
                  <w:szCs w:val="24"/>
                </w:rPr>
                <w:t>https://commons.wikimedia.org/wiki/File:Wooster_downtown2.jpg</w:t>
              </w:r>
            </w:hyperlink>
            <w:r w:rsidR="000C3281" w:rsidRPr="008D137A">
              <w:rPr>
                <w:rFonts w:ascii="Garamond" w:hAnsi="Garamond"/>
                <w:sz w:val="24"/>
                <w:szCs w:val="24"/>
              </w:rPr>
              <w:t xml:space="preserve">. Creative Commons 1.0 Universal Public Domain </w:t>
            </w:r>
          </w:p>
        </w:tc>
        <w:tc>
          <w:tcPr>
            <w:tcW w:w="2469" w:type="dxa"/>
            <w:shd w:val="clear" w:color="auto" w:fill="E2EFD9" w:themeFill="accent6" w:themeFillTint="33"/>
          </w:tcPr>
          <w:p w14:paraId="6EF50E4F" w14:textId="711AC12B" w:rsidR="00BB51E8" w:rsidRPr="008D137A" w:rsidRDefault="00BB51E8">
            <w:pPr>
              <w:rPr>
                <w:rFonts w:ascii="Garamond" w:hAnsi="Garamond"/>
                <w:sz w:val="24"/>
                <w:szCs w:val="24"/>
              </w:rPr>
            </w:pPr>
            <w:r w:rsidRPr="008D137A">
              <w:rPr>
                <w:rFonts w:ascii="Garamond" w:hAnsi="Garamond"/>
                <w:noProof/>
                <w:sz w:val="24"/>
                <w:szCs w:val="24"/>
              </w:rPr>
              <w:drawing>
                <wp:inline distT="0" distB="0" distL="0" distR="0" wp14:anchorId="2A718FB9" wp14:editId="4D6D639B">
                  <wp:extent cx="934064" cy="622709"/>
                  <wp:effectExtent l="0" t="0" r="6350" b="0"/>
                  <wp:docPr id="9" name="Picture 9" descr="A street with cars and building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treet with cars and buildings on the side&#10;&#10;Description automatically generated with low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40930" cy="627286"/>
                          </a:xfrm>
                          <a:prstGeom prst="rect">
                            <a:avLst/>
                          </a:prstGeom>
                        </pic:spPr>
                      </pic:pic>
                    </a:graphicData>
                  </a:graphic>
                </wp:inline>
              </w:drawing>
            </w:r>
          </w:p>
        </w:tc>
      </w:tr>
      <w:tr w:rsidR="00DE3662" w:rsidRPr="008D137A" w14:paraId="6C66BE96" w14:textId="77777777" w:rsidTr="004B30A2">
        <w:tc>
          <w:tcPr>
            <w:tcW w:w="875" w:type="dxa"/>
            <w:shd w:val="clear" w:color="auto" w:fill="DEEAF6" w:themeFill="accent5" w:themeFillTint="33"/>
          </w:tcPr>
          <w:p w14:paraId="1C132053" w14:textId="1E3DFF4D" w:rsidR="000C6559" w:rsidRPr="008D137A" w:rsidRDefault="004D07D0">
            <w:pPr>
              <w:rPr>
                <w:rFonts w:ascii="Garamond" w:hAnsi="Garamond"/>
                <w:sz w:val="24"/>
                <w:szCs w:val="24"/>
              </w:rPr>
            </w:pPr>
            <w:r w:rsidRPr="008D137A">
              <w:rPr>
                <w:rFonts w:ascii="Garamond" w:hAnsi="Garamond"/>
                <w:sz w:val="24"/>
                <w:szCs w:val="24"/>
              </w:rPr>
              <w:t xml:space="preserve">Paragraph </w:t>
            </w:r>
          </w:p>
        </w:tc>
        <w:tc>
          <w:tcPr>
            <w:tcW w:w="6006" w:type="dxa"/>
            <w:gridSpan w:val="2"/>
            <w:shd w:val="clear" w:color="auto" w:fill="DEEAF6" w:themeFill="accent5" w:themeFillTint="33"/>
          </w:tcPr>
          <w:p w14:paraId="24CBD071" w14:textId="76197361" w:rsidR="000C6559" w:rsidRPr="008D137A" w:rsidRDefault="004D07D0">
            <w:pPr>
              <w:rPr>
                <w:rFonts w:ascii="Garamond" w:hAnsi="Garamond"/>
                <w:sz w:val="24"/>
                <w:szCs w:val="24"/>
              </w:rPr>
            </w:pPr>
            <w:r w:rsidRPr="008D137A">
              <w:rPr>
                <w:rFonts w:ascii="Garamond" w:hAnsi="Garamond"/>
                <w:sz w:val="24"/>
                <w:szCs w:val="24"/>
              </w:rPr>
              <w:t xml:space="preserve">This </w:t>
            </w:r>
            <w:proofErr w:type="spellStart"/>
            <w:r w:rsidRPr="008D137A">
              <w:rPr>
                <w:rFonts w:ascii="Garamond" w:hAnsi="Garamond"/>
                <w:sz w:val="24"/>
                <w:szCs w:val="24"/>
              </w:rPr>
              <w:t>StoryMap</w:t>
            </w:r>
            <w:proofErr w:type="spellEnd"/>
            <w:r w:rsidRPr="008D137A">
              <w:rPr>
                <w:rFonts w:ascii="Garamond" w:hAnsi="Garamond"/>
                <w:sz w:val="24"/>
                <w:szCs w:val="24"/>
              </w:rPr>
              <w:t xml:space="preserve"> will take you through what life was like for contact-era Indigenous people in Wayne County and show you some sites </w:t>
            </w:r>
            <w:r w:rsidR="006D368A" w:rsidRPr="008D137A">
              <w:rPr>
                <w:rFonts w:ascii="Garamond" w:hAnsi="Garamond"/>
                <w:sz w:val="24"/>
                <w:szCs w:val="24"/>
              </w:rPr>
              <w:t xml:space="preserve">that reflect the history </w:t>
            </w:r>
            <w:r w:rsidRPr="008D137A">
              <w:rPr>
                <w:rFonts w:ascii="Garamond" w:hAnsi="Garamond"/>
                <w:sz w:val="24"/>
                <w:szCs w:val="24"/>
              </w:rPr>
              <w:t>Wayne County's Indigenous populations. Contact-era means that these Indigenous people interacted with white settlers.</w:t>
            </w:r>
            <w:r w:rsidR="006D368A" w:rsidRPr="008D137A">
              <w:rPr>
                <w:rFonts w:ascii="Garamond" w:hAnsi="Garamond"/>
                <w:sz w:val="24"/>
                <w:szCs w:val="24"/>
              </w:rPr>
              <w:t xml:space="preserve"> </w:t>
            </w:r>
          </w:p>
        </w:tc>
        <w:tc>
          <w:tcPr>
            <w:tcW w:w="2469" w:type="dxa"/>
            <w:shd w:val="clear" w:color="auto" w:fill="DEEAF6" w:themeFill="accent5" w:themeFillTint="33"/>
          </w:tcPr>
          <w:p w14:paraId="3A08530C" w14:textId="77777777" w:rsidR="000C6559" w:rsidRPr="008D137A" w:rsidRDefault="000C6559">
            <w:pPr>
              <w:rPr>
                <w:rFonts w:ascii="Garamond" w:hAnsi="Garamond"/>
                <w:sz w:val="24"/>
                <w:szCs w:val="24"/>
              </w:rPr>
            </w:pPr>
          </w:p>
        </w:tc>
      </w:tr>
      <w:tr w:rsidR="00DE3662" w:rsidRPr="008D137A" w14:paraId="6673B76B" w14:textId="77777777" w:rsidTr="004B30A2">
        <w:tc>
          <w:tcPr>
            <w:tcW w:w="875" w:type="dxa"/>
            <w:shd w:val="clear" w:color="auto" w:fill="DEEAF6" w:themeFill="accent5" w:themeFillTint="33"/>
          </w:tcPr>
          <w:p w14:paraId="3CAA686B" w14:textId="786E5975" w:rsidR="000C6559" w:rsidRPr="008D137A" w:rsidRDefault="00816405">
            <w:pPr>
              <w:rPr>
                <w:rFonts w:ascii="Garamond" w:hAnsi="Garamond"/>
                <w:sz w:val="24"/>
                <w:szCs w:val="24"/>
              </w:rPr>
            </w:pPr>
            <w:r w:rsidRPr="008D137A">
              <w:rPr>
                <w:rFonts w:ascii="Garamond" w:hAnsi="Garamond"/>
                <w:sz w:val="24"/>
                <w:szCs w:val="24"/>
              </w:rPr>
              <w:t>Paragraph</w:t>
            </w:r>
          </w:p>
        </w:tc>
        <w:tc>
          <w:tcPr>
            <w:tcW w:w="5900" w:type="dxa"/>
            <w:shd w:val="clear" w:color="auto" w:fill="DEEAF6" w:themeFill="accent5" w:themeFillTint="33"/>
          </w:tcPr>
          <w:p w14:paraId="7074A84F" w14:textId="28C78546" w:rsidR="000C6559" w:rsidRPr="008D137A" w:rsidRDefault="00756D0C">
            <w:pPr>
              <w:rPr>
                <w:rFonts w:ascii="Garamond" w:hAnsi="Garamond"/>
                <w:sz w:val="24"/>
                <w:szCs w:val="24"/>
              </w:rPr>
            </w:pPr>
            <w:r w:rsidRPr="008D137A">
              <w:rPr>
                <w:rFonts w:ascii="Garamond" w:hAnsi="Garamond"/>
                <w:sz w:val="24"/>
                <w:szCs w:val="24"/>
              </w:rPr>
              <w:t>F</w:t>
            </w:r>
            <w:r w:rsidR="006D368A" w:rsidRPr="008D137A">
              <w:rPr>
                <w:rFonts w:ascii="Garamond" w:hAnsi="Garamond"/>
                <w:sz w:val="24"/>
                <w:szCs w:val="24"/>
              </w:rPr>
              <w:t xml:space="preserve">rom about 1730 to 1775, </w:t>
            </w:r>
            <w:r w:rsidR="00F550FA" w:rsidRPr="008D137A">
              <w:rPr>
                <w:rFonts w:ascii="Garamond" w:hAnsi="Garamond"/>
                <w:sz w:val="24"/>
                <w:szCs w:val="24"/>
              </w:rPr>
              <w:t>several groups of Indigenous people came to Ohio</w:t>
            </w:r>
            <w:r w:rsidR="006D368A" w:rsidRPr="008D137A">
              <w:rPr>
                <w:rFonts w:ascii="Garamond" w:hAnsi="Garamond"/>
                <w:sz w:val="24"/>
                <w:szCs w:val="24"/>
              </w:rPr>
              <w:t xml:space="preserve"> from the eastern seaboard or </w:t>
            </w:r>
            <w:r w:rsidR="001A015E" w:rsidRPr="008D137A">
              <w:rPr>
                <w:rFonts w:ascii="Garamond" w:hAnsi="Garamond"/>
                <w:sz w:val="24"/>
                <w:szCs w:val="24"/>
              </w:rPr>
              <w:t xml:space="preserve">the South. They hoped </w:t>
            </w:r>
            <w:r w:rsidR="00F550FA" w:rsidRPr="008D137A">
              <w:rPr>
                <w:rFonts w:ascii="Garamond" w:hAnsi="Garamond"/>
                <w:sz w:val="24"/>
                <w:szCs w:val="24"/>
              </w:rPr>
              <w:t>to start anew after being removed from their original homelands</w:t>
            </w:r>
            <w:r w:rsidR="002C75C6" w:rsidRPr="008D137A">
              <w:rPr>
                <w:rFonts w:ascii="Garamond" w:hAnsi="Garamond"/>
                <w:sz w:val="24"/>
                <w:szCs w:val="24"/>
              </w:rPr>
              <w:t xml:space="preserve"> (Hurt, </w:t>
            </w:r>
            <w:r w:rsidR="003F5B4E" w:rsidRPr="008D137A">
              <w:rPr>
                <w:rFonts w:ascii="Garamond" w:hAnsi="Garamond"/>
                <w:sz w:val="24"/>
                <w:szCs w:val="24"/>
              </w:rPr>
              <w:t>10)</w:t>
            </w:r>
            <w:r w:rsidR="00F550FA" w:rsidRPr="008D137A">
              <w:rPr>
                <w:rFonts w:ascii="Garamond" w:hAnsi="Garamond"/>
                <w:sz w:val="24"/>
                <w:szCs w:val="24"/>
              </w:rPr>
              <w:t>.  </w:t>
            </w:r>
            <w:r w:rsidR="00B750E4" w:rsidRPr="008D137A">
              <w:rPr>
                <w:rFonts w:ascii="Garamond" w:hAnsi="Garamond"/>
                <w:sz w:val="24"/>
                <w:szCs w:val="24"/>
              </w:rPr>
              <w:t>Once they arrived, they organized settlements and</w:t>
            </w:r>
            <w:r w:rsidR="00B750E4" w:rsidRPr="008D137A">
              <w:rPr>
                <w:rStyle w:val="eop"/>
                <w:rFonts w:ascii="Garamond" w:hAnsi="Garamond"/>
                <w:sz w:val="24"/>
                <w:szCs w:val="24"/>
              </w:rPr>
              <w:t xml:space="preserve"> found ways to access food, water, and other goods. </w:t>
            </w:r>
          </w:p>
        </w:tc>
        <w:tc>
          <w:tcPr>
            <w:tcW w:w="2575" w:type="dxa"/>
            <w:gridSpan w:val="2"/>
            <w:shd w:val="clear" w:color="auto" w:fill="DEEAF6" w:themeFill="accent5" w:themeFillTint="33"/>
          </w:tcPr>
          <w:p w14:paraId="4669DDED" w14:textId="77777777" w:rsidR="000C6559" w:rsidRPr="008D137A" w:rsidRDefault="000C6559">
            <w:pPr>
              <w:rPr>
                <w:rFonts w:ascii="Garamond" w:hAnsi="Garamond"/>
                <w:sz w:val="24"/>
                <w:szCs w:val="24"/>
              </w:rPr>
            </w:pPr>
          </w:p>
        </w:tc>
      </w:tr>
      <w:tr w:rsidR="00DE3662" w:rsidRPr="008D137A" w14:paraId="55234C33" w14:textId="77777777" w:rsidTr="004B30A2">
        <w:tc>
          <w:tcPr>
            <w:tcW w:w="875" w:type="dxa"/>
            <w:shd w:val="clear" w:color="auto" w:fill="FBE4D5" w:themeFill="accent2" w:themeFillTint="33"/>
          </w:tcPr>
          <w:p w14:paraId="00507A69" w14:textId="22B0A71A" w:rsidR="00F550FA" w:rsidRPr="008D137A" w:rsidRDefault="00F550FA" w:rsidP="00F550FA">
            <w:pPr>
              <w:rPr>
                <w:rFonts w:ascii="Garamond" w:hAnsi="Garamond"/>
                <w:sz w:val="24"/>
                <w:szCs w:val="24"/>
              </w:rPr>
            </w:pPr>
            <w:proofErr w:type="gramStart"/>
            <w:r w:rsidRPr="008D137A">
              <w:rPr>
                <w:rFonts w:ascii="Garamond" w:hAnsi="Garamond"/>
                <w:sz w:val="24"/>
                <w:szCs w:val="24"/>
                <w:highlight w:val="green"/>
              </w:rPr>
              <w:t>Video</w:t>
            </w:r>
            <w:proofErr w:type="gramEnd"/>
            <w:r w:rsidRPr="008D137A">
              <w:rPr>
                <w:rFonts w:ascii="Garamond" w:hAnsi="Garamond"/>
                <w:sz w:val="24"/>
                <w:szCs w:val="24"/>
              </w:rPr>
              <w:t xml:space="preserve"> embed</w:t>
            </w:r>
          </w:p>
        </w:tc>
        <w:tc>
          <w:tcPr>
            <w:tcW w:w="5900" w:type="dxa"/>
            <w:shd w:val="clear" w:color="auto" w:fill="FBE4D5" w:themeFill="accent2" w:themeFillTint="33"/>
          </w:tcPr>
          <w:p w14:paraId="2A74CF42" w14:textId="541B5A7F" w:rsidR="00F550FA" w:rsidRPr="008D137A" w:rsidRDefault="00F550FA" w:rsidP="00F550FA">
            <w:pPr>
              <w:rPr>
                <w:rFonts w:ascii="Garamond" w:hAnsi="Garamond"/>
                <w:sz w:val="24"/>
                <w:szCs w:val="24"/>
              </w:rPr>
            </w:pPr>
          </w:p>
        </w:tc>
        <w:tc>
          <w:tcPr>
            <w:tcW w:w="2575" w:type="dxa"/>
            <w:gridSpan w:val="2"/>
            <w:shd w:val="clear" w:color="auto" w:fill="FBE4D5" w:themeFill="accent2" w:themeFillTint="33"/>
          </w:tcPr>
          <w:p w14:paraId="5E3FEAE5" w14:textId="70E8F14E" w:rsidR="00F550FA" w:rsidRPr="008D137A" w:rsidRDefault="00295E76" w:rsidP="00F550FA">
            <w:pPr>
              <w:rPr>
                <w:rFonts w:ascii="Garamond" w:hAnsi="Garamond"/>
                <w:sz w:val="24"/>
                <w:szCs w:val="24"/>
              </w:rPr>
            </w:pPr>
            <w:hyperlink r:id="rId11" w:history="1">
              <w:r w:rsidRPr="008D137A">
                <w:rPr>
                  <w:rStyle w:val="Hyperlink"/>
                  <w:rFonts w:ascii="Garamond" w:hAnsi="Garamond" w:cs="Calibri"/>
                  <w:sz w:val="24"/>
                  <w:szCs w:val="24"/>
                  <w:bdr w:val="none" w:sz="0" w:space="0" w:color="auto" w:frame="1"/>
                </w:rPr>
                <w:t>https://youtu.be/p6k0zSc1utE</w:t>
              </w:r>
            </w:hyperlink>
            <w:r w:rsidRPr="008D137A">
              <w:rPr>
                <w:rStyle w:val="normaltextrun"/>
                <w:rFonts w:ascii="Garamond" w:hAnsi="Garamond" w:cs="Calibri"/>
                <w:color w:val="000000"/>
                <w:sz w:val="24"/>
                <w:szCs w:val="24"/>
                <w:bdr w:val="none" w:sz="0" w:space="0" w:color="auto" w:frame="1"/>
              </w:rPr>
              <w:t xml:space="preserve"> (see citation below)</w:t>
            </w:r>
          </w:p>
        </w:tc>
      </w:tr>
      <w:tr w:rsidR="00DE3662" w:rsidRPr="008D137A" w14:paraId="10521A82" w14:textId="77777777" w:rsidTr="004B30A2">
        <w:tc>
          <w:tcPr>
            <w:tcW w:w="875" w:type="dxa"/>
            <w:shd w:val="clear" w:color="auto" w:fill="FFB7AA"/>
          </w:tcPr>
          <w:p w14:paraId="0F93B6F5" w14:textId="47E08DCA" w:rsidR="00F550FA" w:rsidRPr="008D137A" w:rsidRDefault="008A1C56" w:rsidP="00F550FA">
            <w:pPr>
              <w:rPr>
                <w:rFonts w:ascii="Garamond" w:hAnsi="Garamond"/>
                <w:sz w:val="24"/>
                <w:szCs w:val="24"/>
              </w:rPr>
            </w:pPr>
            <w:r w:rsidRPr="008D137A">
              <w:rPr>
                <w:rFonts w:ascii="Garamond" w:hAnsi="Garamond"/>
                <w:sz w:val="24"/>
                <w:szCs w:val="24"/>
              </w:rPr>
              <w:t>Subh</w:t>
            </w:r>
            <w:r w:rsidR="007912EE" w:rsidRPr="008D137A">
              <w:rPr>
                <w:rFonts w:ascii="Garamond" w:hAnsi="Garamond"/>
                <w:sz w:val="24"/>
                <w:szCs w:val="24"/>
              </w:rPr>
              <w:t xml:space="preserve">eading </w:t>
            </w:r>
          </w:p>
        </w:tc>
        <w:tc>
          <w:tcPr>
            <w:tcW w:w="5900" w:type="dxa"/>
            <w:shd w:val="clear" w:color="auto" w:fill="FFB7AA"/>
          </w:tcPr>
          <w:p w14:paraId="30DE98E4" w14:textId="02B26407" w:rsidR="00F550FA" w:rsidRPr="008D137A" w:rsidRDefault="001A015E" w:rsidP="00504293">
            <w:pPr>
              <w:rPr>
                <w:rFonts w:ascii="Garamond" w:hAnsi="Garamond"/>
                <w:sz w:val="24"/>
                <w:szCs w:val="24"/>
              </w:rPr>
            </w:pPr>
            <w:r w:rsidRPr="008D137A">
              <w:rPr>
                <w:rFonts w:ascii="Garamond" w:hAnsi="Garamond"/>
                <w:sz w:val="24"/>
                <w:szCs w:val="24"/>
              </w:rPr>
              <w:t xml:space="preserve">The </w:t>
            </w:r>
            <w:r w:rsidR="00BC5169" w:rsidRPr="008D137A">
              <w:rPr>
                <w:rFonts w:ascii="Garamond" w:hAnsi="Garamond"/>
                <w:sz w:val="24"/>
                <w:szCs w:val="24"/>
              </w:rPr>
              <w:t xml:space="preserve">Delaware, Shawnee, Wyandotte, and other tribes that lived in Ohio, </w:t>
            </w:r>
            <w:r w:rsidRPr="008D137A">
              <w:rPr>
                <w:rFonts w:ascii="Garamond" w:hAnsi="Garamond"/>
                <w:sz w:val="24"/>
                <w:szCs w:val="24"/>
              </w:rPr>
              <w:t xml:space="preserve">shared similar lifestyles </w:t>
            </w:r>
            <w:r w:rsidR="00301821" w:rsidRPr="008D137A">
              <w:rPr>
                <w:rFonts w:ascii="Garamond" w:hAnsi="Garamond"/>
                <w:sz w:val="24"/>
                <w:szCs w:val="24"/>
              </w:rPr>
              <w:t xml:space="preserve">as they adapted to their new home. </w:t>
            </w:r>
          </w:p>
        </w:tc>
        <w:tc>
          <w:tcPr>
            <w:tcW w:w="2575" w:type="dxa"/>
            <w:gridSpan w:val="2"/>
            <w:shd w:val="clear" w:color="auto" w:fill="FFB7AA"/>
          </w:tcPr>
          <w:p w14:paraId="669C2C08" w14:textId="77777777" w:rsidR="00F550FA" w:rsidRPr="008D137A" w:rsidRDefault="00F550FA" w:rsidP="00F550FA">
            <w:pPr>
              <w:rPr>
                <w:rFonts w:ascii="Garamond" w:hAnsi="Garamond"/>
                <w:sz w:val="24"/>
                <w:szCs w:val="24"/>
              </w:rPr>
            </w:pPr>
          </w:p>
        </w:tc>
      </w:tr>
      <w:tr w:rsidR="00DE3662" w:rsidRPr="008D137A" w14:paraId="7563CCB8" w14:textId="77777777" w:rsidTr="004B30A2">
        <w:tc>
          <w:tcPr>
            <w:tcW w:w="875" w:type="dxa"/>
            <w:shd w:val="clear" w:color="auto" w:fill="DEEAF6" w:themeFill="accent5" w:themeFillTint="33"/>
          </w:tcPr>
          <w:p w14:paraId="7719AE15" w14:textId="57B1DFDA" w:rsidR="00F550FA" w:rsidRPr="008D137A" w:rsidRDefault="00BC5169" w:rsidP="00F550FA">
            <w:pPr>
              <w:rPr>
                <w:rFonts w:ascii="Garamond" w:hAnsi="Garamond"/>
                <w:sz w:val="24"/>
                <w:szCs w:val="24"/>
              </w:rPr>
            </w:pPr>
            <w:r w:rsidRPr="008D137A">
              <w:rPr>
                <w:rFonts w:ascii="Garamond" w:hAnsi="Garamond"/>
                <w:sz w:val="24"/>
                <w:szCs w:val="24"/>
              </w:rPr>
              <w:t>Paragraph</w:t>
            </w:r>
          </w:p>
        </w:tc>
        <w:tc>
          <w:tcPr>
            <w:tcW w:w="5900" w:type="dxa"/>
            <w:shd w:val="clear" w:color="auto" w:fill="DEEAF6" w:themeFill="accent5" w:themeFillTint="33"/>
          </w:tcPr>
          <w:p w14:paraId="2F3842A8" w14:textId="2BF228A7" w:rsidR="00F550FA" w:rsidRPr="008D137A" w:rsidRDefault="00BC5169" w:rsidP="0044116F">
            <w:pPr>
              <w:rPr>
                <w:rFonts w:ascii="Garamond" w:hAnsi="Garamond"/>
                <w:sz w:val="24"/>
                <w:szCs w:val="24"/>
              </w:rPr>
            </w:pPr>
            <w:r w:rsidRPr="008D137A">
              <w:rPr>
                <w:rFonts w:ascii="Garamond" w:hAnsi="Garamond"/>
                <w:sz w:val="24"/>
                <w:szCs w:val="24"/>
              </w:rPr>
              <w:t>In fact, these tribes created a larger society in the 1700s that interacted with European and American powers and formed a network of agriculture, settlement, and trade (McConnell, 4).  </w:t>
            </w:r>
          </w:p>
        </w:tc>
        <w:tc>
          <w:tcPr>
            <w:tcW w:w="2575" w:type="dxa"/>
            <w:gridSpan w:val="2"/>
            <w:shd w:val="clear" w:color="auto" w:fill="DEEAF6" w:themeFill="accent5" w:themeFillTint="33"/>
          </w:tcPr>
          <w:p w14:paraId="1C61F795" w14:textId="77777777" w:rsidR="00F550FA" w:rsidRPr="008D137A" w:rsidRDefault="00F550FA" w:rsidP="00F550FA">
            <w:pPr>
              <w:rPr>
                <w:rFonts w:ascii="Garamond" w:hAnsi="Garamond"/>
                <w:sz w:val="24"/>
                <w:szCs w:val="24"/>
              </w:rPr>
            </w:pPr>
          </w:p>
        </w:tc>
      </w:tr>
      <w:tr w:rsidR="00DE3662" w:rsidRPr="008D137A" w14:paraId="309DD68A" w14:textId="77777777" w:rsidTr="004B30A2">
        <w:tc>
          <w:tcPr>
            <w:tcW w:w="875" w:type="dxa"/>
            <w:shd w:val="clear" w:color="auto" w:fill="FFB7AA"/>
          </w:tcPr>
          <w:p w14:paraId="300A88F2" w14:textId="2AB50D88" w:rsidR="00F550FA" w:rsidRPr="008D137A" w:rsidRDefault="00BC5169" w:rsidP="00F550FA">
            <w:pPr>
              <w:rPr>
                <w:rFonts w:ascii="Garamond" w:hAnsi="Garamond"/>
                <w:sz w:val="24"/>
                <w:szCs w:val="24"/>
              </w:rPr>
            </w:pPr>
            <w:r w:rsidRPr="008D137A">
              <w:rPr>
                <w:rFonts w:ascii="Garamond" w:hAnsi="Garamond"/>
                <w:sz w:val="24"/>
                <w:szCs w:val="24"/>
              </w:rPr>
              <w:t>Heading</w:t>
            </w:r>
          </w:p>
        </w:tc>
        <w:tc>
          <w:tcPr>
            <w:tcW w:w="5900" w:type="dxa"/>
            <w:shd w:val="clear" w:color="auto" w:fill="FFB7AA"/>
          </w:tcPr>
          <w:p w14:paraId="1F348B26" w14:textId="1D18C303" w:rsidR="00F550FA" w:rsidRPr="008D137A" w:rsidRDefault="007844AD" w:rsidP="00F550FA">
            <w:pPr>
              <w:rPr>
                <w:rFonts w:ascii="Garamond" w:hAnsi="Garamond"/>
                <w:sz w:val="24"/>
                <w:szCs w:val="24"/>
              </w:rPr>
            </w:pPr>
            <w:r w:rsidRPr="008D137A">
              <w:rPr>
                <w:rFonts w:ascii="Garamond" w:hAnsi="Garamond"/>
                <w:sz w:val="24"/>
                <w:szCs w:val="24"/>
              </w:rPr>
              <w:t xml:space="preserve">Settlement </w:t>
            </w:r>
            <w:r w:rsidR="00BC5169" w:rsidRPr="008D137A">
              <w:rPr>
                <w:rFonts w:ascii="Garamond" w:hAnsi="Garamond"/>
                <w:sz w:val="24"/>
                <w:szCs w:val="24"/>
              </w:rPr>
              <w:t xml:space="preserve"> </w:t>
            </w:r>
          </w:p>
        </w:tc>
        <w:tc>
          <w:tcPr>
            <w:tcW w:w="2575" w:type="dxa"/>
            <w:gridSpan w:val="2"/>
            <w:shd w:val="clear" w:color="auto" w:fill="FFB7AA"/>
          </w:tcPr>
          <w:p w14:paraId="3DCB0579" w14:textId="77777777" w:rsidR="00F550FA" w:rsidRPr="008D137A" w:rsidRDefault="00F550FA" w:rsidP="00F550FA">
            <w:pPr>
              <w:rPr>
                <w:rFonts w:ascii="Garamond" w:hAnsi="Garamond"/>
                <w:sz w:val="24"/>
                <w:szCs w:val="24"/>
              </w:rPr>
            </w:pPr>
          </w:p>
        </w:tc>
      </w:tr>
      <w:tr w:rsidR="00DE3662" w:rsidRPr="008D137A" w14:paraId="2EB3EFDC" w14:textId="77777777" w:rsidTr="004B30A2">
        <w:tc>
          <w:tcPr>
            <w:tcW w:w="875" w:type="dxa"/>
            <w:shd w:val="clear" w:color="auto" w:fill="E2EFD9" w:themeFill="accent6" w:themeFillTint="33"/>
          </w:tcPr>
          <w:p w14:paraId="333A0804" w14:textId="30EF32A8" w:rsidR="00E76066" w:rsidRPr="008D137A" w:rsidRDefault="00E76066" w:rsidP="00F550FA">
            <w:pPr>
              <w:rPr>
                <w:rFonts w:ascii="Garamond" w:hAnsi="Garamond"/>
                <w:sz w:val="24"/>
                <w:szCs w:val="24"/>
              </w:rPr>
            </w:pPr>
            <w:r w:rsidRPr="008D137A">
              <w:rPr>
                <w:rFonts w:ascii="Garamond" w:hAnsi="Garamond"/>
                <w:sz w:val="24"/>
                <w:szCs w:val="24"/>
                <w:highlight w:val="green"/>
              </w:rPr>
              <w:t>Image</w:t>
            </w:r>
            <w:r w:rsidRPr="008D137A">
              <w:rPr>
                <w:rFonts w:ascii="Garamond" w:hAnsi="Garamond"/>
                <w:sz w:val="24"/>
                <w:szCs w:val="24"/>
              </w:rPr>
              <w:t xml:space="preserve"> </w:t>
            </w:r>
          </w:p>
        </w:tc>
        <w:tc>
          <w:tcPr>
            <w:tcW w:w="5900" w:type="dxa"/>
            <w:shd w:val="clear" w:color="auto" w:fill="E2EFD9" w:themeFill="accent6" w:themeFillTint="33"/>
          </w:tcPr>
          <w:p w14:paraId="54525F56" w14:textId="45D94301" w:rsidR="00E76066" w:rsidRPr="008D137A" w:rsidRDefault="004B30A2" w:rsidP="00F550FA">
            <w:pPr>
              <w:rPr>
                <w:rFonts w:ascii="Garamond" w:hAnsi="Garamond"/>
                <w:sz w:val="24"/>
                <w:szCs w:val="24"/>
              </w:rPr>
            </w:pPr>
            <w:r w:rsidRPr="008D137A">
              <w:rPr>
                <w:rFonts w:ascii="Garamond" w:hAnsi="Garamond"/>
                <w:sz w:val="24"/>
                <w:szCs w:val="24"/>
              </w:rPr>
              <w:t xml:space="preserve">Image </w:t>
            </w:r>
            <w:r w:rsidR="00200F08" w:rsidRPr="008D137A">
              <w:rPr>
                <w:rFonts w:ascii="Garamond" w:hAnsi="Garamond"/>
                <w:sz w:val="24"/>
                <w:szCs w:val="24"/>
              </w:rPr>
              <w:t xml:space="preserve">Citation: </w:t>
            </w:r>
            <w:r w:rsidR="002B6D11" w:rsidRPr="008D137A">
              <w:rPr>
                <w:rFonts w:ascii="Garamond" w:hAnsi="Garamond"/>
                <w:sz w:val="24"/>
                <w:szCs w:val="24"/>
              </w:rPr>
              <w:t xml:space="preserve">“Indian Village.” Edward A. Collier (1914). Internet Archive Book Images, Wikimedia images </w:t>
            </w:r>
            <w:hyperlink r:id="rId12" w:history="1">
              <w:r w:rsidR="002B6D11" w:rsidRPr="008D137A">
                <w:rPr>
                  <w:rStyle w:val="Hyperlink"/>
                  <w:rFonts w:ascii="Garamond" w:hAnsi="Garamond"/>
                  <w:sz w:val="24"/>
                  <w:szCs w:val="24"/>
                </w:rPr>
                <w:t>https://commons.wikimedia.org/wiki/File:Indian_village_(14781884851).jpg</w:t>
              </w:r>
            </w:hyperlink>
            <w:r w:rsidR="002B6D11" w:rsidRPr="008D137A">
              <w:rPr>
                <w:rFonts w:ascii="Garamond" w:hAnsi="Garamond"/>
                <w:sz w:val="24"/>
                <w:szCs w:val="24"/>
              </w:rPr>
              <w:t xml:space="preserve"> No known copyright restrictions.</w:t>
            </w:r>
          </w:p>
        </w:tc>
        <w:tc>
          <w:tcPr>
            <w:tcW w:w="2575" w:type="dxa"/>
            <w:gridSpan w:val="2"/>
            <w:shd w:val="clear" w:color="auto" w:fill="E2EFD9" w:themeFill="accent6" w:themeFillTint="33"/>
          </w:tcPr>
          <w:p w14:paraId="4F810507" w14:textId="78642FC5" w:rsidR="00E76066" w:rsidRPr="008D137A" w:rsidRDefault="00E76066" w:rsidP="00F550FA">
            <w:pPr>
              <w:rPr>
                <w:rFonts w:ascii="Garamond" w:hAnsi="Garamond"/>
                <w:sz w:val="24"/>
                <w:szCs w:val="24"/>
              </w:rPr>
            </w:pPr>
            <w:r w:rsidRPr="008D137A">
              <w:rPr>
                <w:rFonts w:ascii="Garamond" w:hAnsi="Garamond"/>
                <w:sz w:val="24"/>
                <w:szCs w:val="24"/>
              </w:rPr>
              <w:t>“Indian</w:t>
            </w:r>
            <w:r w:rsidR="00F158A6" w:rsidRPr="008D137A">
              <w:rPr>
                <w:rFonts w:ascii="Garamond" w:hAnsi="Garamond"/>
                <w:sz w:val="24"/>
                <w:szCs w:val="24"/>
              </w:rPr>
              <w:t xml:space="preserve"> Village</w:t>
            </w:r>
            <w:r w:rsidRPr="008D137A">
              <w:rPr>
                <w:rFonts w:ascii="Garamond" w:hAnsi="Garamond"/>
                <w:sz w:val="24"/>
                <w:szCs w:val="24"/>
              </w:rPr>
              <w:t xml:space="preserve">” </w:t>
            </w:r>
          </w:p>
          <w:p w14:paraId="772056EE" w14:textId="534176CB" w:rsidR="00BB51E8" w:rsidRPr="008D137A" w:rsidRDefault="00F158A6" w:rsidP="00F550FA">
            <w:pPr>
              <w:rPr>
                <w:rFonts w:ascii="Garamond" w:hAnsi="Garamond"/>
                <w:sz w:val="24"/>
                <w:szCs w:val="24"/>
              </w:rPr>
            </w:pPr>
            <w:r w:rsidRPr="008D137A">
              <w:rPr>
                <w:rFonts w:ascii="Garamond" w:hAnsi="Garamond"/>
                <w:noProof/>
                <w:sz w:val="24"/>
                <w:szCs w:val="24"/>
              </w:rPr>
              <w:drawing>
                <wp:inline distT="0" distB="0" distL="0" distR="0" wp14:anchorId="11773280" wp14:editId="62A1CEFA">
                  <wp:extent cx="1032387" cy="774291"/>
                  <wp:effectExtent l="0" t="0" r="0" b="635"/>
                  <wp:docPr id="10" name="Picture 10" descr="A black and white photo of a building covered in sn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black and white photo of a building covered in snow&#10;&#10;Description automatically generated with low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43023" cy="782268"/>
                          </a:xfrm>
                          <a:prstGeom prst="rect">
                            <a:avLst/>
                          </a:prstGeom>
                        </pic:spPr>
                      </pic:pic>
                    </a:graphicData>
                  </a:graphic>
                </wp:inline>
              </w:drawing>
            </w:r>
          </w:p>
        </w:tc>
      </w:tr>
      <w:tr w:rsidR="00DE3662" w:rsidRPr="008D137A" w14:paraId="390ABE25" w14:textId="77777777" w:rsidTr="004B30A2">
        <w:tc>
          <w:tcPr>
            <w:tcW w:w="875" w:type="dxa"/>
            <w:shd w:val="clear" w:color="auto" w:fill="DEEAF6" w:themeFill="accent5" w:themeFillTint="33"/>
          </w:tcPr>
          <w:p w14:paraId="4BBBF337" w14:textId="72C3D631" w:rsidR="00F550FA" w:rsidRPr="008D137A" w:rsidRDefault="005E38DD" w:rsidP="00F550FA">
            <w:pPr>
              <w:rPr>
                <w:rFonts w:ascii="Garamond" w:hAnsi="Garamond"/>
                <w:sz w:val="24"/>
                <w:szCs w:val="24"/>
              </w:rPr>
            </w:pPr>
            <w:r w:rsidRPr="008D137A">
              <w:rPr>
                <w:rFonts w:ascii="Garamond" w:hAnsi="Garamond"/>
                <w:sz w:val="24"/>
                <w:szCs w:val="24"/>
              </w:rPr>
              <w:t>Paragraph</w:t>
            </w:r>
            <w:r w:rsidR="00257EC1" w:rsidRPr="008D137A">
              <w:rPr>
                <w:rFonts w:ascii="Garamond" w:hAnsi="Garamond"/>
                <w:sz w:val="24"/>
                <w:szCs w:val="24"/>
              </w:rPr>
              <w:t xml:space="preserve"> </w:t>
            </w:r>
          </w:p>
        </w:tc>
        <w:tc>
          <w:tcPr>
            <w:tcW w:w="5900" w:type="dxa"/>
            <w:shd w:val="clear" w:color="auto" w:fill="DEEAF6" w:themeFill="accent5" w:themeFillTint="33"/>
          </w:tcPr>
          <w:p w14:paraId="6C3838D8" w14:textId="60A8A7F9" w:rsidR="00854D28" w:rsidRPr="008D137A" w:rsidRDefault="00301821" w:rsidP="00810E4B">
            <w:pPr>
              <w:rPr>
                <w:rFonts w:ascii="Garamond" w:hAnsi="Garamond"/>
                <w:sz w:val="24"/>
                <w:szCs w:val="24"/>
              </w:rPr>
            </w:pPr>
            <w:r w:rsidRPr="008D137A">
              <w:rPr>
                <w:rFonts w:ascii="Garamond" w:hAnsi="Garamond"/>
                <w:sz w:val="24"/>
                <w:szCs w:val="24"/>
              </w:rPr>
              <w:t xml:space="preserve">As Indigenous groups moved into the Ohio region, they started settlements that took advantage of Ohio’s water </w:t>
            </w:r>
            <w:r w:rsidR="00846250" w:rsidRPr="008D137A">
              <w:rPr>
                <w:rFonts w:ascii="Garamond" w:hAnsi="Garamond"/>
                <w:sz w:val="24"/>
                <w:szCs w:val="24"/>
              </w:rPr>
              <w:t xml:space="preserve">sources and landscapes. Sometimes, these settlements were more permanent, while others moved </w:t>
            </w:r>
            <w:r w:rsidR="00A86C2B" w:rsidRPr="008D137A">
              <w:rPr>
                <w:rFonts w:ascii="Garamond" w:hAnsi="Garamond"/>
                <w:sz w:val="24"/>
                <w:szCs w:val="24"/>
              </w:rPr>
              <w:t xml:space="preserve">around and followed sources of food. </w:t>
            </w:r>
            <w:r w:rsidR="006677F8" w:rsidRPr="008D137A">
              <w:rPr>
                <w:rFonts w:ascii="Garamond" w:hAnsi="Garamond"/>
                <w:sz w:val="24"/>
                <w:szCs w:val="24"/>
              </w:rPr>
              <w:t xml:space="preserve"> </w:t>
            </w:r>
          </w:p>
          <w:p w14:paraId="764E6A9B" w14:textId="77777777" w:rsidR="00854D28" w:rsidRPr="008D137A" w:rsidRDefault="00854D28" w:rsidP="00F550FA">
            <w:pPr>
              <w:rPr>
                <w:rStyle w:val="normaltextrun"/>
                <w:rFonts w:ascii="Garamond" w:hAnsi="Garamond" w:cs="Calibri"/>
                <w:color w:val="000000"/>
                <w:sz w:val="24"/>
                <w:szCs w:val="24"/>
                <w:shd w:val="clear" w:color="auto" w:fill="FFFFFF"/>
              </w:rPr>
            </w:pPr>
          </w:p>
          <w:p w14:paraId="046E57B5" w14:textId="57043FE8" w:rsidR="00F550FA" w:rsidRPr="008D137A" w:rsidRDefault="00A86C2B" w:rsidP="0044116F">
            <w:pPr>
              <w:rPr>
                <w:rFonts w:ascii="Garamond" w:hAnsi="Garamond"/>
                <w:sz w:val="24"/>
                <w:szCs w:val="24"/>
              </w:rPr>
            </w:pPr>
            <w:r w:rsidRPr="008D137A">
              <w:rPr>
                <w:rFonts w:ascii="Garamond" w:hAnsi="Garamond"/>
                <w:sz w:val="24"/>
                <w:szCs w:val="24"/>
              </w:rPr>
              <w:t xml:space="preserve">Some villages </w:t>
            </w:r>
            <w:r w:rsidR="00C0312D" w:rsidRPr="008D137A">
              <w:rPr>
                <w:rFonts w:ascii="Garamond" w:hAnsi="Garamond"/>
                <w:sz w:val="24"/>
                <w:szCs w:val="24"/>
              </w:rPr>
              <w:t xml:space="preserve">were made up of log houses and wigwams. </w:t>
            </w:r>
            <w:r w:rsidRPr="008D137A">
              <w:rPr>
                <w:rFonts w:ascii="Garamond" w:hAnsi="Garamond"/>
                <w:sz w:val="24"/>
                <w:szCs w:val="24"/>
              </w:rPr>
              <w:t xml:space="preserve">People often </w:t>
            </w:r>
            <w:r w:rsidR="006677F8" w:rsidRPr="008D137A">
              <w:rPr>
                <w:rFonts w:ascii="Garamond" w:hAnsi="Garamond"/>
                <w:sz w:val="24"/>
                <w:szCs w:val="24"/>
              </w:rPr>
              <w:t>met in a central house</w:t>
            </w:r>
            <w:r w:rsidR="00CC5DFC" w:rsidRPr="008D137A">
              <w:rPr>
                <w:rFonts w:ascii="Garamond" w:hAnsi="Garamond"/>
                <w:sz w:val="24"/>
                <w:szCs w:val="24"/>
              </w:rPr>
              <w:t xml:space="preserve"> to discuss important matters</w:t>
            </w:r>
            <w:r w:rsidR="006677F8" w:rsidRPr="008D137A">
              <w:rPr>
                <w:rFonts w:ascii="Garamond" w:hAnsi="Garamond"/>
                <w:sz w:val="24"/>
                <w:szCs w:val="24"/>
              </w:rPr>
              <w:t>. Indigenous people in Ohio settled along rivers and streams, which were important for transportation and agriculture (McConnell, 5). Land trails also connected villages.  </w:t>
            </w:r>
          </w:p>
        </w:tc>
        <w:tc>
          <w:tcPr>
            <w:tcW w:w="2575" w:type="dxa"/>
            <w:gridSpan w:val="2"/>
            <w:shd w:val="clear" w:color="auto" w:fill="DEEAF6" w:themeFill="accent5" w:themeFillTint="33"/>
          </w:tcPr>
          <w:p w14:paraId="18275C40" w14:textId="77777777" w:rsidR="00F550FA" w:rsidRPr="008D137A" w:rsidRDefault="00F550FA" w:rsidP="00F550FA">
            <w:pPr>
              <w:rPr>
                <w:rFonts w:ascii="Garamond" w:hAnsi="Garamond"/>
                <w:sz w:val="24"/>
                <w:szCs w:val="24"/>
              </w:rPr>
            </w:pPr>
          </w:p>
        </w:tc>
      </w:tr>
      <w:tr w:rsidR="00DE3662" w:rsidRPr="008D137A" w14:paraId="09254021" w14:textId="77777777" w:rsidTr="004B30A2">
        <w:trPr>
          <w:trHeight w:val="72"/>
        </w:trPr>
        <w:tc>
          <w:tcPr>
            <w:tcW w:w="875" w:type="dxa"/>
            <w:shd w:val="clear" w:color="auto" w:fill="E2EFD9" w:themeFill="accent6" w:themeFillTint="33"/>
          </w:tcPr>
          <w:p w14:paraId="2F6702C9" w14:textId="1033E8BE" w:rsidR="00854D28" w:rsidRPr="008D137A" w:rsidRDefault="00854D28" w:rsidP="00854D28">
            <w:pPr>
              <w:rPr>
                <w:rFonts w:ascii="Garamond" w:hAnsi="Garamond"/>
                <w:sz w:val="24"/>
                <w:szCs w:val="24"/>
              </w:rPr>
            </w:pPr>
            <w:r w:rsidRPr="008D137A">
              <w:rPr>
                <w:rFonts w:ascii="Garamond" w:hAnsi="Garamond"/>
                <w:sz w:val="24"/>
                <w:szCs w:val="24"/>
                <w:highlight w:val="green"/>
              </w:rPr>
              <w:t>Image</w:t>
            </w:r>
            <w:r w:rsidRPr="008D137A">
              <w:rPr>
                <w:rFonts w:ascii="Garamond" w:hAnsi="Garamond"/>
                <w:sz w:val="24"/>
                <w:szCs w:val="24"/>
              </w:rPr>
              <w:t xml:space="preserve"> -slide </w:t>
            </w:r>
            <w:r w:rsidRPr="008D137A">
              <w:rPr>
                <w:rFonts w:ascii="Garamond" w:hAnsi="Garamond"/>
                <w:sz w:val="24"/>
                <w:szCs w:val="24"/>
              </w:rPr>
              <w:lastRenderedPageBreak/>
              <w:t>show</w:t>
            </w:r>
            <w:r w:rsidR="00892B36" w:rsidRPr="008D137A">
              <w:rPr>
                <w:rFonts w:ascii="Garamond" w:hAnsi="Garamond"/>
                <w:sz w:val="24"/>
                <w:szCs w:val="24"/>
              </w:rPr>
              <w:t xml:space="preserve"> (</w:t>
            </w:r>
            <w:proofErr w:type="spellStart"/>
            <w:r w:rsidR="00892B36" w:rsidRPr="008D137A">
              <w:rPr>
                <w:rFonts w:ascii="Garamond" w:hAnsi="Garamond"/>
                <w:sz w:val="24"/>
                <w:szCs w:val="24"/>
              </w:rPr>
              <w:t>correspoding</w:t>
            </w:r>
            <w:proofErr w:type="spellEnd"/>
            <w:r w:rsidR="00892B36" w:rsidRPr="008D137A">
              <w:rPr>
                <w:rFonts w:ascii="Garamond" w:hAnsi="Garamond"/>
                <w:sz w:val="24"/>
                <w:szCs w:val="24"/>
              </w:rPr>
              <w:t xml:space="preserve"> with </w:t>
            </w:r>
            <w:proofErr w:type="spellStart"/>
            <w:r w:rsidR="00892B36" w:rsidRPr="008D137A">
              <w:rPr>
                <w:rFonts w:ascii="Garamond" w:hAnsi="Garamond"/>
                <w:sz w:val="24"/>
                <w:szCs w:val="24"/>
              </w:rPr>
              <w:t>paragrahps</w:t>
            </w:r>
            <w:proofErr w:type="spellEnd"/>
            <w:r w:rsidR="00892B36" w:rsidRPr="008D137A">
              <w:rPr>
                <w:rFonts w:ascii="Garamond" w:hAnsi="Garamond"/>
                <w:sz w:val="24"/>
                <w:szCs w:val="24"/>
              </w:rPr>
              <w:t xml:space="preserve"> above) </w:t>
            </w:r>
          </w:p>
        </w:tc>
        <w:tc>
          <w:tcPr>
            <w:tcW w:w="5900" w:type="dxa"/>
            <w:shd w:val="clear" w:color="auto" w:fill="E2EFD9" w:themeFill="accent6" w:themeFillTint="33"/>
          </w:tcPr>
          <w:p w14:paraId="02B2DA18" w14:textId="34AFAEA3" w:rsidR="00854D28" w:rsidRPr="008D137A" w:rsidRDefault="000511BD" w:rsidP="00DB10AF">
            <w:pPr>
              <w:rPr>
                <w:rFonts w:ascii="Garamond" w:hAnsi="Garamond"/>
                <w:sz w:val="24"/>
                <w:szCs w:val="24"/>
              </w:rPr>
            </w:pPr>
            <w:r w:rsidRPr="008D137A">
              <w:rPr>
                <w:rFonts w:ascii="Garamond" w:hAnsi="Garamond"/>
                <w:sz w:val="24"/>
                <w:szCs w:val="24"/>
              </w:rPr>
              <w:lastRenderedPageBreak/>
              <w:t xml:space="preserve">Image </w:t>
            </w:r>
            <w:r w:rsidR="00200F08" w:rsidRPr="008D137A">
              <w:rPr>
                <w:rFonts w:ascii="Garamond" w:hAnsi="Garamond"/>
                <w:sz w:val="24"/>
                <w:szCs w:val="24"/>
              </w:rPr>
              <w:t xml:space="preserve">Citation: </w:t>
            </w:r>
            <w:r w:rsidR="000D6A81" w:rsidRPr="008D137A">
              <w:rPr>
                <w:rFonts w:ascii="Garamond" w:hAnsi="Garamond"/>
                <w:sz w:val="24"/>
                <w:szCs w:val="24"/>
              </w:rPr>
              <w:t>Longhouse</w:t>
            </w:r>
            <w:r w:rsidR="00D53F6C" w:rsidRPr="008D137A">
              <w:rPr>
                <w:rFonts w:ascii="Garamond" w:hAnsi="Garamond"/>
                <w:sz w:val="24"/>
                <w:szCs w:val="24"/>
              </w:rPr>
              <w:t xml:space="preserve">. </w:t>
            </w:r>
            <w:r w:rsidR="00884642" w:rsidRPr="008D137A">
              <w:rPr>
                <w:rFonts w:ascii="Garamond" w:hAnsi="Garamond"/>
                <w:sz w:val="24"/>
                <w:szCs w:val="24"/>
              </w:rPr>
              <w:t xml:space="preserve">Munsee Huron Wendat. Wikimedia Images. </w:t>
            </w:r>
            <w:hyperlink r:id="rId14" w:history="1">
              <w:r w:rsidR="0036614A" w:rsidRPr="008D137A">
                <w:rPr>
                  <w:rStyle w:val="Hyperlink"/>
                  <w:rFonts w:ascii="Garamond" w:hAnsi="Garamond"/>
                  <w:sz w:val="24"/>
                  <w:szCs w:val="24"/>
                </w:rPr>
                <w:t>https://commons.wikimedia.org/wiki/File:Longhouse_of_huron_wendat.jpg</w:t>
              </w:r>
            </w:hyperlink>
            <w:r w:rsidR="0036614A" w:rsidRPr="008D137A">
              <w:rPr>
                <w:rFonts w:ascii="Garamond" w:hAnsi="Garamond"/>
                <w:sz w:val="24"/>
                <w:szCs w:val="24"/>
              </w:rPr>
              <w:t xml:space="preserve">. Creative Commons 4.0. </w:t>
            </w:r>
          </w:p>
          <w:p w14:paraId="2BD20864" w14:textId="77777777" w:rsidR="008038C7" w:rsidRPr="008D137A" w:rsidRDefault="008038C7" w:rsidP="00DB10AF">
            <w:pPr>
              <w:rPr>
                <w:rFonts w:ascii="Garamond" w:hAnsi="Garamond"/>
                <w:sz w:val="24"/>
                <w:szCs w:val="24"/>
              </w:rPr>
            </w:pPr>
          </w:p>
          <w:p w14:paraId="1DE299D6" w14:textId="671428B0" w:rsidR="008038C7" w:rsidRPr="008D137A" w:rsidRDefault="000511BD" w:rsidP="00DB10AF">
            <w:pPr>
              <w:rPr>
                <w:rStyle w:val="normaltextrun"/>
                <w:rFonts w:ascii="Garamond" w:hAnsi="Garamond" w:cs="Calibri"/>
                <w:color w:val="000000"/>
                <w:sz w:val="24"/>
                <w:szCs w:val="24"/>
                <w:shd w:val="clear" w:color="auto" w:fill="FFFFFF"/>
              </w:rPr>
            </w:pPr>
            <w:r w:rsidRPr="008D137A">
              <w:rPr>
                <w:rFonts w:ascii="Garamond" w:hAnsi="Garamond"/>
                <w:sz w:val="24"/>
                <w:szCs w:val="24"/>
              </w:rPr>
              <w:t xml:space="preserve">Image </w:t>
            </w:r>
            <w:r w:rsidR="00200F08" w:rsidRPr="008D137A">
              <w:rPr>
                <w:rFonts w:ascii="Garamond" w:hAnsi="Garamond"/>
                <w:sz w:val="24"/>
                <w:szCs w:val="24"/>
              </w:rPr>
              <w:t xml:space="preserve">Citation: </w:t>
            </w:r>
            <w:r w:rsidR="00061664" w:rsidRPr="008D137A">
              <w:rPr>
                <w:rFonts w:ascii="Garamond" w:hAnsi="Garamond"/>
                <w:sz w:val="24"/>
                <w:szCs w:val="24"/>
              </w:rPr>
              <w:t xml:space="preserve">Allentown Fish Hatchery, </w:t>
            </w:r>
            <w:r w:rsidR="00D1750F" w:rsidRPr="008D137A">
              <w:rPr>
                <w:rFonts w:ascii="Garamond" w:hAnsi="Garamond"/>
                <w:sz w:val="24"/>
                <w:szCs w:val="24"/>
              </w:rPr>
              <w:t>Museum</w:t>
            </w:r>
            <w:r w:rsidR="00061664" w:rsidRPr="008D137A">
              <w:rPr>
                <w:rFonts w:ascii="Garamond" w:hAnsi="Garamond"/>
                <w:sz w:val="24"/>
                <w:szCs w:val="24"/>
              </w:rPr>
              <w:t xml:space="preserve"> of Indian Culture. </w:t>
            </w:r>
            <w:r w:rsidR="00D1750F" w:rsidRPr="008D137A">
              <w:rPr>
                <w:rFonts w:ascii="Garamond" w:hAnsi="Garamond"/>
                <w:sz w:val="24"/>
                <w:szCs w:val="24"/>
              </w:rPr>
              <w:t xml:space="preserve">Allie Caulfield. Wikimedia images. </w:t>
            </w:r>
            <w:hyperlink r:id="rId15" w:history="1">
              <w:r w:rsidR="00D1750F" w:rsidRPr="008D137A">
                <w:rPr>
                  <w:rStyle w:val="Hyperlink"/>
                  <w:rFonts w:ascii="Garamond" w:hAnsi="Garamond"/>
                  <w:sz w:val="24"/>
                  <w:szCs w:val="24"/>
                </w:rPr>
                <w:t>https://commons.wikimedia.org/wiki/File:Lenape_dwelling.jpg</w:t>
              </w:r>
            </w:hyperlink>
            <w:r w:rsidR="00D1750F" w:rsidRPr="008D137A">
              <w:rPr>
                <w:rFonts w:ascii="Garamond" w:hAnsi="Garamond"/>
                <w:sz w:val="24"/>
                <w:szCs w:val="24"/>
              </w:rPr>
              <w:t xml:space="preserve">. </w:t>
            </w:r>
            <w:r w:rsidR="0042020D" w:rsidRPr="008D137A">
              <w:rPr>
                <w:rFonts w:ascii="Garamond" w:hAnsi="Garamond"/>
                <w:sz w:val="24"/>
                <w:szCs w:val="24"/>
              </w:rPr>
              <w:t>Creative Commons 2.0.</w:t>
            </w:r>
            <w:r w:rsidR="0042020D" w:rsidRPr="008D137A">
              <w:rPr>
                <w:rStyle w:val="normaltextrun"/>
                <w:rFonts w:ascii="Garamond" w:hAnsi="Garamond" w:cs="Calibri"/>
                <w:color w:val="000000"/>
                <w:sz w:val="24"/>
                <w:szCs w:val="24"/>
                <w:shd w:val="clear" w:color="auto" w:fill="FFFFFF"/>
              </w:rPr>
              <w:t xml:space="preserve"> </w:t>
            </w:r>
          </w:p>
        </w:tc>
        <w:tc>
          <w:tcPr>
            <w:tcW w:w="2575" w:type="dxa"/>
            <w:gridSpan w:val="2"/>
            <w:shd w:val="clear" w:color="auto" w:fill="E2EFD9" w:themeFill="accent6" w:themeFillTint="33"/>
          </w:tcPr>
          <w:p w14:paraId="070B206A" w14:textId="458C7467" w:rsidR="00854D28" w:rsidRPr="008D137A" w:rsidRDefault="00854D28" w:rsidP="00854D28">
            <w:pPr>
              <w:rPr>
                <w:rFonts w:ascii="Garamond" w:hAnsi="Garamond"/>
                <w:sz w:val="24"/>
                <w:szCs w:val="24"/>
              </w:rPr>
            </w:pPr>
            <w:r w:rsidRPr="008D137A">
              <w:rPr>
                <w:rFonts w:ascii="Garamond" w:hAnsi="Garamond"/>
                <w:sz w:val="24"/>
                <w:szCs w:val="24"/>
              </w:rPr>
              <w:lastRenderedPageBreak/>
              <w:t xml:space="preserve">Images of the Longhouse and Lenape Dwelling </w:t>
            </w:r>
          </w:p>
          <w:p w14:paraId="4884669C" w14:textId="4145351E" w:rsidR="00854D28" w:rsidRPr="008D137A" w:rsidRDefault="00854D28" w:rsidP="00854D28">
            <w:pPr>
              <w:rPr>
                <w:rFonts w:ascii="Garamond" w:hAnsi="Garamond"/>
                <w:sz w:val="24"/>
                <w:szCs w:val="24"/>
              </w:rPr>
            </w:pPr>
            <w:r w:rsidRPr="008D137A">
              <w:rPr>
                <w:rFonts w:ascii="Garamond" w:hAnsi="Garamond"/>
                <w:noProof/>
                <w:sz w:val="24"/>
                <w:szCs w:val="24"/>
              </w:rPr>
              <w:lastRenderedPageBreak/>
              <w:drawing>
                <wp:inline distT="0" distB="0" distL="0" distR="0" wp14:anchorId="1A6147F4" wp14:editId="21120C32">
                  <wp:extent cx="1470492" cy="1091381"/>
                  <wp:effectExtent l="0" t="0" r="3175" b="1270"/>
                  <wp:docPr id="7" name="Picture 7" descr="A picture containing outdoor, sky, build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sky, building, grass&#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1476914" cy="1096147"/>
                          </a:xfrm>
                          <a:prstGeom prst="rect">
                            <a:avLst/>
                          </a:prstGeom>
                        </pic:spPr>
                      </pic:pic>
                    </a:graphicData>
                  </a:graphic>
                </wp:inline>
              </w:drawing>
            </w:r>
          </w:p>
          <w:p w14:paraId="385A707B" w14:textId="77777777" w:rsidR="00854D28" w:rsidRPr="008D137A" w:rsidRDefault="00854D28" w:rsidP="00854D28">
            <w:pPr>
              <w:rPr>
                <w:rFonts w:ascii="Garamond" w:hAnsi="Garamond"/>
                <w:sz w:val="24"/>
                <w:szCs w:val="24"/>
              </w:rPr>
            </w:pPr>
          </w:p>
          <w:p w14:paraId="19345ECB" w14:textId="10B254DE" w:rsidR="00854D28" w:rsidRPr="008D137A" w:rsidRDefault="00854D28" w:rsidP="00854D28">
            <w:pPr>
              <w:rPr>
                <w:rFonts w:ascii="Garamond" w:hAnsi="Garamond"/>
                <w:sz w:val="24"/>
                <w:szCs w:val="24"/>
              </w:rPr>
            </w:pPr>
            <w:r w:rsidRPr="008D137A">
              <w:rPr>
                <w:rFonts w:ascii="Garamond" w:hAnsi="Garamond"/>
                <w:noProof/>
                <w:sz w:val="24"/>
                <w:szCs w:val="24"/>
              </w:rPr>
              <w:drawing>
                <wp:inline distT="0" distB="0" distL="0" distR="0" wp14:anchorId="246E942E" wp14:editId="41375FC9">
                  <wp:extent cx="1546941" cy="1160207"/>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557446" cy="1168085"/>
                          </a:xfrm>
                          <a:prstGeom prst="rect">
                            <a:avLst/>
                          </a:prstGeom>
                        </pic:spPr>
                      </pic:pic>
                    </a:graphicData>
                  </a:graphic>
                </wp:inline>
              </w:drawing>
            </w:r>
          </w:p>
        </w:tc>
      </w:tr>
      <w:tr w:rsidR="00DE3662" w:rsidRPr="008D137A" w14:paraId="29CB15A3" w14:textId="77777777" w:rsidTr="004B30A2">
        <w:trPr>
          <w:trHeight w:val="72"/>
        </w:trPr>
        <w:tc>
          <w:tcPr>
            <w:tcW w:w="875" w:type="dxa"/>
            <w:shd w:val="clear" w:color="auto" w:fill="FFB7AA"/>
          </w:tcPr>
          <w:p w14:paraId="15D38D46" w14:textId="289E8EF3" w:rsidR="00854D28" w:rsidRPr="008D137A" w:rsidRDefault="00854D28" w:rsidP="00854D28">
            <w:pPr>
              <w:rPr>
                <w:rFonts w:ascii="Garamond" w:hAnsi="Garamond"/>
                <w:sz w:val="24"/>
                <w:szCs w:val="24"/>
              </w:rPr>
            </w:pPr>
            <w:r w:rsidRPr="008D137A">
              <w:rPr>
                <w:rFonts w:ascii="Garamond" w:hAnsi="Garamond"/>
                <w:sz w:val="24"/>
                <w:szCs w:val="24"/>
              </w:rPr>
              <w:lastRenderedPageBreak/>
              <w:t xml:space="preserve">Heading </w:t>
            </w:r>
          </w:p>
        </w:tc>
        <w:tc>
          <w:tcPr>
            <w:tcW w:w="5900" w:type="dxa"/>
            <w:shd w:val="clear" w:color="auto" w:fill="FFB7AA"/>
          </w:tcPr>
          <w:p w14:paraId="6FDF6256" w14:textId="017ADB2D" w:rsidR="00854D28" w:rsidRPr="008D137A" w:rsidRDefault="00854D28" w:rsidP="00DB10AF">
            <w:pPr>
              <w:rPr>
                <w:rFonts w:ascii="Garamond" w:hAnsi="Garamond"/>
                <w:sz w:val="24"/>
                <w:szCs w:val="24"/>
              </w:rPr>
            </w:pPr>
            <w:r w:rsidRPr="008D137A">
              <w:rPr>
                <w:rFonts w:ascii="Garamond" w:hAnsi="Garamond"/>
                <w:sz w:val="24"/>
                <w:szCs w:val="24"/>
              </w:rPr>
              <w:t xml:space="preserve">Settlements in the Area </w:t>
            </w:r>
          </w:p>
        </w:tc>
        <w:tc>
          <w:tcPr>
            <w:tcW w:w="2575" w:type="dxa"/>
            <w:gridSpan w:val="2"/>
            <w:shd w:val="clear" w:color="auto" w:fill="FFB7AA"/>
          </w:tcPr>
          <w:p w14:paraId="67CC75AB" w14:textId="77777777" w:rsidR="00854D28" w:rsidRPr="008D137A" w:rsidRDefault="00854D28" w:rsidP="00854D28">
            <w:pPr>
              <w:rPr>
                <w:rFonts w:ascii="Garamond" w:hAnsi="Garamond"/>
                <w:sz w:val="24"/>
                <w:szCs w:val="24"/>
              </w:rPr>
            </w:pPr>
          </w:p>
        </w:tc>
      </w:tr>
      <w:tr w:rsidR="00DE3662" w:rsidRPr="008D137A" w14:paraId="60D143FB" w14:textId="77777777" w:rsidTr="004B30A2">
        <w:tc>
          <w:tcPr>
            <w:tcW w:w="875" w:type="dxa"/>
            <w:shd w:val="clear" w:color="auto" w:fill="E2D0FF"/>
          </w:tcPr>
          <w:p w14:paraId="360B9C15" w14:textId="58D82666" w:rsidR="00854D28" w:rsidRPr="008D137A" w:rsidRDefault="00854D28" w:rsidP="00854D28">
            <w:pPr>
              <w:rPr>
                <w:rFonts w:ascii="Garamond" w:hAnsi="Garamond"/>
                <w:sz w:val="24"/>
                <w:szCs w:val="24"/>
              </w:rPr>
            </w:pPr>
            <w:r w:rsidRPr="008D137A">
              <w:rPr>
                <w:rFonts w:ascii="Garamond" w:hAnsi="Garamond"/>
                <w:sz w:val="24"/>
                <w:szCs w:val="24"/>
              </w:rPr>
              <w:t>Map item 1– side car</w:t>
            </w:r>
            <w:r w:rsidR="000511BD" w:rsidRPr="008D137A">
              <w:rPr>
                <w:rFonts w:ascii="Garamond" w:hAnsi="Garamond"/>
                <w:sz w:val="24"/>
                <w:szCs w:val="24"/>
              </w:rPr>
              <w:t xml:space="preserve">: guided tour </w:t>
            </w:r>
            <w:r w:rsidR="006023E2" w:rsidRPr="008D137A">
              <w:rPr>
                <w:rFonts w:ascii="Garamond" w:hAnsi="Garamond"/>
                <w:sz w:val="24"/>
                <w:szCs w:val="24"/>
              </w:rPr>
              <w:t xml:space="preserve">with map focus </w:t>
            </w:r>
          </w:p>
        </w:tc>
        <w:tc>
          <w:tcPr>
            <w:tcW w:w="5900" w:type="dxa"/>
            <w:shd w:val="clear" w:color="auto" w:fill="E2D0FF"/>
          </w:tcPr>
          <w:p w14:paraId="6277A1AF" w14:textId="16871876" w:rsidR="00DF1CD8" w:rsidRPr="008D137A" w:rsidRDefault="00854D28" w:rsidP="00854D28">
            <w:pPr>
              <w:rPr>
                <w:rFonts w:ascii="Garamond" w:hAnsi="Garamond"/>
                <w:sz w:val="24"/>
                <w:szCs w:val="24"/>
              </w:rPr>
            </w:pPr>
            <w:r w:rsidRPr="008D137A">
              <w:rPr>
                <w:rFonts w:ascii="Garamond" w:hAnsi="Garamond"/>
                <w:sz w:val="24"/>
                <w:szCs w:val="24"/>
              </w:rPr>
              <w:t xml:space="preserve">The closest </w:t>
            </w:r>
            <w:r w:rsidR="002753D4" w:rsidRPr="008D137A">
              <w:rPr>
                <w:rFonts w:ascii="Garamond" w:hAnsi="Garamond"/>
                <w:sz w:val="24"/>
                <w:szCs w:val="24"/>
              </w:rPr>
              <w:t xml:space="preserve">major </w:t>
            </w:r>
            <w:r w:rsidRPr="008D137A">
              <w:rPr>
                <w:rFonts w:ascii="Garamond" w:hAnsi="Garamond"/>
                <w:sz w:val="24"/>
                <w:szCs w:val="24"/>
              </w:rPr>
              <w:t xml:space="preserve">settlement to Wayne County was </w:t>
            </w:r>
            <w:proofErr w:type="spellStart"/>
            <w:r w:rsidRPr="008D137A">
              <w:rPr>
                <w:rFonts w:ascii="Garamond" w:hAnsi="Garamond"/>
                <w:sz w:val="24"/>
                <w:szCs w:val="24"/>
              </w:rPr>
              <w:t>Killbuck’s</w:t>
            </w:r>
            <w:proofErr w:type="spellEnd"/>
            <w:r w:rsidRPr="008D137A">
              <w:rPr>
                <w:rFonts w:ascii="Garamond" w:hAnsi="Garamond"/>
                <w:sz w:val="24"/>
                <w:szCs w:val="24"/>
              </w:rPr>
              <w:t xml:space="preserve"> Town, a Delaware village located </w:t>
            </w:r>
            <w:r w:rsidR="00D87BA7" w:rsidRPr="008D137A">
              <w:rPr>
                <w:rFonts w:ascii="Garamond" w:hAnsi="Garamond"/>
                <w:sz w:val="24"/>
                <w:szCs w:val="24"/>
              </w:rPr>
              <w:t>on the Holmes-Wayne borderline (</w:t>
            </w:r>
            <w:r w:rsidR="00B55BF3" w:rsidRPr="008D137A">
              <w:rPr>
                <w:rFonts w:ascii="Garamond" w:hAnsi="Garamond"/>
                <w:sz w:val="24"/>
                <w:szCs w:val="24"/>
              </w:rPr>
              <w:t xml:space="preserve">Wilger Williams, 3). </w:t>
            </w:r>
            <w:r w:rsidR="009F76E3" w:rsidRPr="008D137A">
              <w:rPr>
                <w:rFonts w:ascii="Garamond" w:hAnsi="Garamond"/>
                <w:sz w:val="24"/>
                <w:szCs w:val="24"/>
              </w:rPr>
              <w:t xml:space="preserve">George Knepper places the town </w:t>
            </w:r>
            <w:r w:rsidR="009278C7" w:rsidRPr="008D137A">
              <w:rPr>
                <w:rFonts w:ascii="Garamond" w:hAnsi="Garamond"/>
                <w:sz w:val="24"/>
                <w:szCs w:val="24"/>
              </w:rPr>
              <w:t xml:space="preserve">just underneath the borderline in Holmes County (Hurt, 21). </w:t>
            </w:r>
            <w:r w:rsidR="00825401" w:rsidRPr="008D137A">
              <w:rPr>
                <w:rFonts w:ascii="Garamond" w:hAnsi="Garamond"/>
                <w:sz w:val="24"/>
                <w:szCs w:val="24"/>
              </w:rPr>
              <w:t>T</w:t>
            </w:r>
            <w:r w:rsidR="00866588" w:rsidRPr="008D137A">
              <w:rPr>
                <w:rFonts w:ascii="Garamond" w:hAnsi="Garamond"/>
                <w:sz w:val="24"/>
                <w:szCs w:val="24"/>
              </w:rPr>
              <w:t>his town was first observed by</w:t>
            </w:r>
            <w:r w:rsidR="00825401" w:rsidRPr="008D137A">
              <w:rPr>
                <w:rFonts w:ascii="Garamond" w:hAnsi="Garamond"/>
                <w:sz w:val="24"/>
                <w:szCs w:val="24"/>
              </w:rPr>
              <w:t xml:space="preserve"> Thomas Hutchins, who accompanied </w:t>
            </w:r>
            <w:r w:rsidR="002753D4" w:rsidRPr="008D137A">
              <w:rPr>
                <w:rFonts w:ascii="Garamond" w:hAnsi="Garamond"/>
                <w:sz w:val="24"/>
                <w:szCs w:val="24"/>
              </w:rPr>
              <w:t>Bouquet’s</w:t>
            </w:r>
            <w:r w:rsidR="00825401" w:rsidRPr="008D137A">
              <w:rPr>
                <w:rFonts w:ascii="Garamond" w:hAnsi="Garamond"/>
                <w:sz w:val="24"/>
                <w:szCs w:val="24"/>
              </w:rPr>
              <w:t xml:space="preserve"> expedition to put down an Indigenous rebellion led by Pontiac</w:t>
            </w:r>
            <w:r w:rsidR="00AE396E" w:rsidRPr="008D137A">
              <w:rPr>
                <w:rFonts w:ascii="Garamond" w:hAnsi="Garamond"/>
                <w:sz w:val="24"/>
                <w:szCs w:val="24"/>
              </w:rPr>
              <w:t>, in 1764. (</w:t>
            </w:r>
            <w:r w:rsidR="003F4491" w:rsidRPr="008D137A">
              <w:rPr>
                <w:rFonts w:ascii="Garamond" w:hAnsi="Garamond"/>
                <w:sz w:val="24"/>
                <w:szCs w:val="24"/>
              </w:rPr>
              <w:t>“Thomas Hutchins,” 2022.</w:t>
            </w:r>
            <w:r w:rsidR="00AE396E" w:rsidRPr="008D137A">
              <w:rPr>
                <w:rFonts w:ascii="Garamond" w:hAnsi="Garamond"/>
                <w:sz w:val="24"/>
                <w:szCs w:val="24"/>
              </w:rPr>
              <w:t>)</w:t>
            </w:r>
            <w:r w:rsidR="003F4491" w:rsidRPr="008D137A">
              <w:rPr>
                <w:rStyle w:val="normaltextrun"/>
                <w:rFonts w:ascii="Garamond" w:hAnsi="Garamond" w:cs="Calibri"/>
                <w:color w:val="000000"/>
                <w:sz w:val="24"/>
                <w:szCs w:val="24"/>
                <w:shd w:val="clear" w:color="auto" w:fill="FFFFFF"/>
              </w:rPr>
              <w:t xml:space="preserve"> </w:t>
            </w:r>
            <w:r w:rsidR="002753D4" w:rsidRPr="008D137A">
              <w:rPr>
                <w:rFonts w:ascii="Garamond" w:hAnsi="Garamond"/>
                <w:sz w:val="24"/>
                <w:szCs w:val="24"/>
              </w:rPr>
              <w:t>Killbuck is the name of several Delaware figures</w:t>
            </w:r>
            <w:r w:rsidR="00047E11" w:rsidRPr="008D137A">
              <w:rPr>
                <w:rFonts w:ascii="Garamond" w:hAnsi="Garamond"/>
                <w:sz w:val="24"/>
                <w:szCs w:val="24"/>
              </w:rPr>
              <w:t xml:space="preserve"> of the same familial line,</w:t>
            </w:r>
            <w:r w:rsidR="002753D4" w:rsidRPr="008D137A">
              <w:rPr>
                <w:rFonts w:ascii="Garamond" w:hAnsi="Garamond"/>
                <w:sz w:val="24"/>
                <w:szCs w:val="24"/>
              </w:rPr>
              <w:t xml:space="preserve"> including Gelelemend, who </w:t>
            </w:r>
            <w:r w:rsidR="00435454" w:rsidRPr="008D137A">
              <w:rPr>
                <w:rFonts w:ascii="Garamond" w:hAnsi="Garamond"/>
                <w:sz w:val="24"/>
                <w:szCs w:val="24"/>
              </w:rPr>
              <w:t>supported the United States during the American Revolution</w:t>
            </w:r>
            <w:r w:rsidR="0032680E" w:rsidRPr="008D137A">
              <w:rPr>
                <w:rFonts w:ascii="Garamond" w:hAnsi="Garamond"/>
                <w:sz w:val="24"/>
                <w:szCs w:val="24"/>
              </w:rPr>
              <w:t xml:space="preserve"> (</w:t>
            </w:r>
            <w:proofErr w:type="spellStart"/>
            <w:r w:rsidR="00A7167C" w:rsidRPr="008D137A">
              <w:rPr>
                <w:rFonts w:ascii="Garamond" w:hAnsi="Garamond"/>
                <w:sz w:val="24"/>
                <w:szCs w:val="24"/>
              </w:rPr>
              <w:t>Weslager</w:t>
            </w:r>
            <w:proofErr w:type="spellEnd"/>
            <w:r w:rsidR="00A7167C" w:rsidRPr="008D137A">
              <w:rPr>
                <w:rFonts w:ascii="Garamond" w:hAnsi="Garamond"/>
                <w:sz w:val="24"/>
                <w:szCs w:val="24"/>
              </w:rPr>
              <w:t>, 44</w:t>
            </w:r>
            <w:r w:rsidR="0032680E" w:rsidRPr="008D137A">
              <w:rPr>
                <w:rFonts w:ascii="Garamond" w:hAnsi="Garamond"/>
                <w:sz w:val="24"/>
                <w:szCs w:val="24"/>
              </w:rPr>
              <w:t>)</w:t>
            </w:r>
            <w:r w:rsidR="00435454" w:rsidRPr="008D137A">
              <w:rPr>
                <w:rFonts w:ascii="Garamond" w:hAnsi="Garamond"/>
                <w:sz w:val="24"/>
                <w:szCs w:val="24"/>
              </w:rPr>
              <w:t xml:space="preserve">. </w:t>
            </w:r>
            <w:proofErr w:type="spellStart"/>
            <w:r w:rsidR="002D35CD" w:rsidRPr="008D137A">
              <w:rPr>
                <w:rFonts w:ascii="Garamond" w:hAnsi="Garamond"/>
                <w:sz w:val="24"/>
                <w:szCs w:val="24"/>
              </w:rPr>
              <w:t>Killbuck’s</w:t>
            </w:r>
            <w:proofErr w:type="spellEnd"/>
            <w:r w:rsidR="002D35CD" w:rsidRPr="008D137A">
              <w:rPr>
                <w:rFonts w:ascii="Garamond" w:hAnsi="Garamond"/>
                <w:sz w:val="24"/>
                <w:szCs w:val="24"/>
              </w:rPr>
              <w:t xml:space="preserve"> Town lies near Killbuck Creek</w:t>
            </w:r>
            <w:r w:rsidR="004E6598" w:rsidRPr="008D137A">
              <w:rPr>
                <w:rFonts w:ascii="Garamond" w:hAnsi="Garamond"/>
                <w:sz w:val="24"/>
                <w:szCs w:val="24"/>
              </w:rPr>
              <w:t xml:space="preserve"> and the Killbuck Marsh. </w:t>
            </w:r>
          </w:p>
          <w:p w14:paraId="0B62E534" w14:textId="77777777" w:rsidR="00F07FF1" w:rsidRPr="008D137A" w:rsidRDefault="00F07FF1" w:rsidP="00854D28">
            <w:pPr>
              <w:rPr>
                <w:rFonts w:ascii="Garamond" w:hAnsi="Garamond"/>
                <w:sz w:val="24"/>
                <w:szCs w:val="24"/>
              </w:rPr>
            </w:pPr>
          </w:p>
          <w:p w14:paraId="766F9716" w14:textId="3F717307" w:rsidR="00F07FF1" w:rsidRPr="008D137A" w:rsidRDefault="006023E2" w:rsidP="00854D28">
            <w:pPr>
              <w:rPr>
                <w:rFonts w:ascii="Garamond" w:hAnsi="Garamond" w:cs="Calibri"/>
                <w:color w:val="000000"/>
                <w:sz w:val="24"/>
                <w:szCs w:val="24"/>
                <w:shd w:val="clear" w:color="auto" w:fill="FFFFFF"/>
              </w:rPr>
            </w:pPr>
            <w:r w:rsidRPr="008D137A">
              <w:rPr>
                <w:rFonts w:ascii="Garamond" w:hAnsi="Garamond"/>
                <w:sz w:val="24"/>
                <w:szCs w:val="24"/>
              </w:rPr>
              <w:t xml:space="preserve">Image </w:t>
            </w:r>
            <w:r w:rsidR="00200F08" w:rsidRPr="008D137A">
              <w:rPr>
                <w:rFonts w:ascii="Garamond" w:hAnsi="Garamond"/>
                <w:sz w:val="24"/>
                <w:szCs w:val="24"/>
              </w:rPr>
              <w:t xml:space="preserve">Citation: </w:t>
            </w:r>
            <w:r w:rsidR="00F07FF1" w:rsidRPr="008D137A">
              <w:rPr>
                <w:rFonts w:ascii="Garamond" w:hAnsi="Garamond"/>
                <w:sz w:val="24"/>
                <w:szCs w:val="24"/>
              </w:rPr>
              <w:t xml:space="preserve">“Open Land in the Great Killbuck Swamp of Southwestern Franklin Township, Wayne County Ohio, United </w:t>
            </w:r>
            <w:proofErr w:type="spellStart"/>
            <w:r w:rsidR="00F07FF1" w:rsidRPr="008D137A">
              <w:rPr>
                <w:rFonts w:ascii="Garamond" w:hAnsi="Garamond"/>
                <w:sz w:val="24"/>
                <w:szCs w:val="24"/>
              </w:rPr>
              <w:t>States</w:t>
            </w:r>
            <w:proofErr w:type="gramStart"/>
            <w:r w:rsidR="00F07FF1" w:rsidRPr="008D137A">
              <w:rPr>
                <w:rFonts w:ascii="Garamond" w:hAnsi="Garamond"/>
                <w:sz w:val="24"/>
                <w:szCs w:val="24"/>
              </w:rPr>
              <w:t>.”Anne</w:t>
            </w:r>
            <w:proofErr w:type="spellEnd"/>
            <w:proofErr w:type="gramEnd"/>
            <w:r w:rsidR="00F07FF1" w:rsidRPr="008D137A">
              <w:rPr>
                <w:rFonts w:ascii="Garamond" w:hAnsi="Garamond"/>
                <w:sz w:val="24"/>
                <w:szCs w:val="24"/>
              </w:rPr>
              <w:t xml:space="preserve">-Lise Heinrichs. Wikimedia images </w:t>
            </w:r>
            <w:hyperlink r:id="rId18" w:history="1">
              <w:r w:rsidR="00C82EA5" w:rsidRPr="008D137A">
                <w:rPr>
                  <w:rStyle w:val="Hyperlink"/>
                  <w:rFonts w:ascii="Garamond" w:hAnsi="Garamond"/>
                  <w:sz w:val="24"/>
                  <w:szCs w:val="24"/>
                </w:rPr>
                <w:t>https://commons.wikimedia.org/wiki/File:Great_Killbuck_Swamp.jpg</w:t>
              </w:r>
            </w:hyperlink>
            <w:r w:rsidR="00C82EA5" w:rsidRPr="008D137A">
              <w:rPr>
                <w:rFonts w:ascii="Garamond" w:hAnsi="Garamond"/>
                <w:sz w:val="24"/>
                <w:szCs w:val="24"/>
              </w:rPr>
              <w:t xml:space="preserve">. Creative Commons 2.0. </w:t>
            </w:r>
          </w:p>
        </w:tc>
        <w:tc>
          <w:tcPr>
            <w:tcW w:w="2575" w:type="dxa"/>
            <w:gridSpan w:val="2"/>
            <w:shd w:val="clear" w:color="auto" w:fill="E2D0FF"/>
          </w:tcPr>
          <w:p w14:paraId="40EE6580" w14:textId="1CEB327A" w:rsidR="00854D28" w:rsidRPr="008D137A" w:rsidRDefault="00854D28" w:rsidP="00854D28">
            <w:pPr>
              <w:rPr>
                <w:rFonts w:ascii="Garamond" w:hAnsi="Garamond"/>
                <w:sz w:val="24"/>
                <w:szCs w:val="24"/>
              </w:rPr>
            </w:pPr>
            <w:r w:rsidRPr="008D137A">
              <w:rPr>
                <w:rFonts w:ascii="Garamond" w:hAnsi="Garamond"/>
                <w:sz w:val="24"/>
                <w:szCs w:val="24"/>
              </w:rPr>
              <w:t xml:space="preserve">Image: </w:t>
            </w:r>
            <w:r w:rsidR="006023E2" w:rsidRPr="008D137A">
              <w:rPr>
                <w:rFonts w:ascii="Garamond" w:hAnsi="Garamond"/>
                <w:sz w:val="24"/>
                <w:szCs w:val="24"/>
              </w:rPr>
              <w:t xml:space="preserve"> Killbuck marsh </w:t>
            </w:r>
          </w:p>
          <w:p w14:paraId="0C71C9D7" w14:textId="27548876" w:rsidR="00854D28" w:rsidRPr="008D137A" w:rsidRDefault="00854D28" w:rsidP="00854D28">
            <w:pPr>
              <w:rPr>
                <w:rFonts w:ascii="Garamond" w:hAnsi="Garamond"/>
                <w:sz w:val="24"/>
                <w:szCs w:val="24"/>
              </w:rPr>
            </w:pPr>
            <w:r w:rsidRPr="008D137A">
              <w:rPr>
                <w:rFonts w:ascii="Garamond" w:hAnsi="Garamond"/>
                <w:sz w:val="24"/>
                <w:szCs w:val="24"/>
              </w:rPr>
              <w:t xml:space="preserve">Location: Killbuck marsh </w:t>
            </w:r>
          </w:p>
          <w:p w14:paraId="32040F72" w14:textId="00F48DBE" w:rsidR="00854D28" w:rsidRPr="008D137A" w:rsidRDefault="00854D28" w:rsidP="00854D28">
            <w:pPr>
              <w:rPr>
                <w:rFonts w:ascii="Garamond" w:hAnsi="Garamond"/>
                <w:sz w:val="24"/>
                <w:szCs w:val="24"/>
              </w:rPr>
            </w:pPr>
            <w:r w:rsidRPr="008D137A">
              <w:rPr>
                <w:rFonts w:ascii="Garamond" w:hAnsi="Garamond"/>
                <w:sz w:val="24"/>
                <w:szCs w:val="24"/>
              </w:rPr>
              <w:t xml:space="preserve"> </w:t>
            </w:r>
            <w:r w:rsidRPr="008D137A">
              <w:rPr>
                <w:rFonts w:ascii="Garamond" w:hAnsi="Garamond"/>
                <w:noProof/>
                <w:sz w:val="24"/>
                <w:szCs w:val="24"/>
              </w:rPr>
              <w:drawing>
                <wp:inline distT="0" distB="0" distL="0" distR="0" wp14:anchorId="1FEDD974" wp14:editId="59821408">
                  <wp:extent cx="1056456" cy="704869"/>
                  <wp:effectExtent l="0" t="0" r="0" b="0"/>
                  <wp:docPr id="1" name="Picture 1" descr="A picture containing sky, outdoor, high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ky, outdoor, highway&#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61507" cy="708239"/>
                          </a:xfrm>
                          <a:prstGeom prst="rect">
                            <a:avLst/>
                          </a:prstGeom>
                        </pic:spPr>
                      </pic:pic>
                    </a:graphicData>
                  </a:graphic>
                </wp:inline>
              </w:drawing>
            </w:r>
          </w:p>
        </w:tc>
      </w:tr>
      <w:tr w:rsidR="00DE3662" w:rsidRPr="008D137A" w14:paraId="7D38268B" w14:textId="77777777" w:rsidTr="004B30A2">
        <w:tc>
          <w:tcPr>
            <w:tcW w:w="875" w:type="dxa"/>
            <w:shd w:val="clear" w:color="auto" w:fill="E2D0FF"/>
          </w:tcPr>
          <w:p w14:paraId="7499CBB0" w14:textId="2D4B70A4" w:rsidR="00854D28" w:rsidRPr="008D137A" w:rsidRDefault="00854D28" w:rsidP="00854D28">
            <w:pPr>
              <w:rPr>
                <w:rFonts w:ascii="Garamond" w:hAnsi="Garamond"/>
                <w:sz w:val="24"/>
                <w:szCs w:val="24"/>
              </w:rPr>
            </w:pPr>
            <w:r w:rsidRPr="008D137A">
              <w:rPr>
                <w:rFonts w:ascii="Garamond" w:hAnsi="Garamond"/>
                <w:sz w:val="24"/>
                <w:szCs w:val="24"/>
              </w:rPr>
              <w:t>Map item 2– side car</w:t>
            </w:r>
          </w:p>
        </w:tc>
        <w:tc>
          <w:tcPr>
            <w:tcW w:w="5900" w:type="dxa"/>
            <w:shd w:val="clear" w:color="auto" w:fill="E2D0FF"/>
          </w:tcPr>
          <w:p w14:paraId="4B2810FA" w14:textId="43390028" w:rsidR="00854D28" w:rsidRPr="008D137A" w:rsidRDefault="00854D28" w:rsidP="0044116F">
            <w:pPr>
              <w:rPr>
                <w:rFonts w:ascii="Garamond" w:hAnsi="Garamond"/>
                <w:sz w:val="24"/>
                <w:szCs w:val="24"/>
              </w:rPr>
            </w:pPr>
            <w:r w:rsidRPr="008D137A">
              <w:rPr>
                <w:rFonts w:ascii="Garamond" w:hAnsi="Garamond"/>
                <w:sz w:val="24"/>
                <w:szCs w:val="24"/>
              </w:rPr>
              <w:t xml:space="preserve">Mohican John’s town, </w:t>
            </w:r>
            <w:r w:rsidR="00121072">
              <w:rPr>
                <w:rFonts w:ascii="Garamond" w:hAnsi="Garamond"/>
                <w:sz w:val="24"/>
                <w:szCs w:val="24"/>
              </w:rPr>
              <w:t>a Mohican/</w:t>
            </w:r>
            <w:proofErr w:type="gramStart"/>
            <w:r w:rsidR="00121072">
              <w:rPr>
                <w:rFonts w:ascii="Garamond" w:hAnsi="Garamond"/>
                <w:sz w:val="24"/>
                <w:szCs w:val="24"/>
              </w:rPr>
              <w:t>Seneca-Cayuga</w:t>
            </w:r>
            <w:proofErr w:type="gramEnd"/>
            <w:r w:rsidR="00121072">
              <w:rPr>
                <w:rFonts w:ascii="Garamond" w:hAnsi="Garamond"/>
                <w:sz w:val="24"/>
                <w:szCs w:val="24"/>
              </w:rPr>
              <w:t xml:space="preserve"> </w:t>
            </w:r>
            <w:r w:rsidRPr="008D137A">
              <w:rPr>
                <w:rFonts w:ascii="Garamond" w:hAnsi="Garamond"/>
                <w:sz w:val="24"/>
                <w:szCs w:val="24"/>
              </w:rPr>
              <w:t>settlement, was to the west in Ashland County (Hurt, 21). The town was named after Mohican John, a chief who came to Ashland County in 1755 (Bowen, 87).</w:t>
            </w:r>
            <w:r w:rsidR="004E6598" w:rsidRPr="008D137A">
              <w:rPr>
                <w:rFonts w:ascii="Garamond" w:hAnsi="Garamond"/>
                <w:sz w:val="24"/>
                <w:szCs w:val="24"/>
              </w:rPr>
              <w:t xml:space="preserve"> </w:t>
            </w:r>
            <w:r w:rsidR="00B85FDB">
              <w:rPr>
                <w:rFonts w:ascii="Garamond" w:hAnsi="Garamond"/>
                <w:sz w:val="24"/>
                <w:szCs w:val="24"/>
              </w:rPr>
              <w:t xml:space="preserve">Some members of the </w:t>
            </w:r>
            <w:r w:rsidR="00165C88">
              <w:rPr>
                <w:rFonts w:ascii="Garamond" w:hAnsi="Garamond"/>
                <w:sz w:val="24"/>
                <w:szCs w:val="24"/>
              </w:rPr>
              <w:t>Mohican</w:t>
            </w:r>
            <w:r w:rsidR="00B85FDB">
              <w:rPr>
                <w:rFonts w:ascii="Garamond" w:hAnsi="Garamond"/>
                <w:sz w:val="24"/>
                <w:szCs w:val="24"/>
              </w:rPr>
              <w:t xml:space="preserve"> tribe </w:t>
            </w:r>
            <w:r w:rsidR="00165C88">
              <w:rPr>
                <w:rFonts w:ascii="Garamond" w:hAnsi="Garamond"/>
                <w:sz w:val="24"/>
                <w:szCs w:val="24"/>
              </w:rPr>
              <w:t xml:space="preserve">became part of the </w:t>
            </w:r>
            <w:proofErr w:type="gramStart"/>
            <w:r w:rsidR="00165C88">
              <w:rPr>
                <w:rFonts w:ascii="Garamond" w:hAnsi="Garamond"/>
                <w:sz w:val="24"/>
                <w:szCs w:val="24"/>
              </w:rPr>
              <w:t>Seneca-Cayuga</w:t>
            </w:r>
            <w:proofErr w:type="gramEnd"/>
            <w:r w:rsidR="00165C88">
              <w:rPr>
                <w:rFonts w:ascii="Garamond" w:hAnsi="Garamond"/>
                <w:sz w:val="24"/>
                <w:szCs w:val="24"/>
              </w:rPr>
              <w:t xml:space="preserve"> </w:t>
            </w:r>
            <w:r w:rsidR="00B85FDB">
              <w:rPr>
                <w:rFonts w:ascii="Garamond" w:hAnsi="Garamond"/>
                <w:sz w:val="24"/>
                <w:szCs w:val="24"/>
              </w:rPr>
              <w:t xml:space="preserve">after they left New York </w:t>
            </w:r>
            <w:r w:rsidR="00A0649B">
              <w:rPr>
                <w:rFonts w:ascii="Garamond" w:hAnsi="Garamond"/>
                <w:sz w:val="24"/>
                <w:szCs w:val="24"/>
              </w:rPr>
              <w:t xml:space="preserve">in </w:t>
            </w:r>
            <w:proofErr w:type="spellStart"/>
            <w:r w:rsidR="00A0649B">
              <w:rPr>
                <w:rFonts w:ascii="Garamond" w:hAnsi="Garamond"/>
                <w:sz w:val="24"/>
                <w:szCs w:val="24"/>
              </w:rPr>
              <w:t>thee</w:t>
            </w:r>
            <w:proofErr w:type="spellEnd"/>
            <w:r w:rsidR="00A0649B">
              <w:rPr>
                <w:rFonts w:ascii="Garamond" w:hAnsi="Garamond"/>
                <w:sz w:val="24"/>
                <w:szCs w:val="24"/>
              </w:rPr>
              <w:t xml:space="preserve"> mid-1700s </w:t>
            </w:r>
            <w:r w:rsidR="00B85FDB">
              <w:rPr>
                <w:rFonts w:ascii="Garamond" w:hAnsi="Garamond"/>
                <w:sz w:val="24"/>
                <w:szCs w:val="24"/>
              </w:rPr>
              <w:t>(“Native Americans and Early Statehood,” 2008)</w:t>
            </w:r>
            <w:r w:rsidR="008E2ADA">
              <w:rPr>
                <w:rFonts w:ascii="Garamond" w:hAnsi="Garamond"/>
                <w:sz w:val="24"/>
                <w:szCs w:val="24"/>
              </w:rPr>
              <w:t xml:space="preserve">. </w:t>
            </w:r>
            <w:r w:rsidR="00FA7559" w:rsidRPr="008D137A">
              <w:rPr>
                <w:rFonts w:ascii="Garamond" w:hAnsi="Garamond"/>
                <w:sz w:val="24"/>
                <w:szCs w:val="24"/>
              </w:rPr>
              <w:t xml:space="preserve">Sometimes they are </w:t>
            </w:r>
            <w:r w:rsidR="00500D5F" w:rsidRPr="008D137A">
              <w:rPr>
                <w:rFonts w:ascii="Garamond" w:hAnsi="Garamond"/>
                <w:sz w:val="24"/>
                <w:szCs w:val="24"/>
              </w:rPr>
              <w:t>referred</w:t>
            </w:r>
            <w:r w:rsidR="00FA7559" w:rsidRPr="008D137A">
              <w:rPr>
                <w:rFonts w:ascii="Garamond" w:hAnsi="Garamond"/>
                <w:sz w:val="24"/>
                <w:szCs w:val="24"/>
              </w:rPr>
              <w:t xml:space="preserve"> to as the “Mingo</w:t>
            </w:r>
            <w:proofErr w:type="gramStart"/>
            <w:r w:rsidR="00FA7559" w:rsidRPr="008D137A">
              <w:rPr>
                <w:rFonts w:ascii="Garamond" w:hAnsi="Garamond"/>
                <w:sz w:val="24"/>
                <w:szCs w:val="24"/>
              </w:rPr>
              <w:t>”</w:t>
            </w:r>
            <w:proofErr w:type="gramEnd"/>
            <w:r w:rsidR="00FA7559" w:rsidRPr="008D137A">
              <w:rPr>
                <w:rFonts w:ascii="Garamond" w:hAnsi="Garamond"/>
                <w:sz w:val="24"/>
                <w:szCs w:val="24"/>
              </w:rPr>
              <w:t xml:space="preserve"> but this is considered an offensive term. (“Seneca-Cayuga”, 2022). </w:t>
            </w:r>
          </w:p>
        </w:tc>
        <w:tc>
          <w:tcPr>
            <w:tcW w:w="2575" w:type="dxa"/>
            <w:gridSpan w:val="2"/>
            <w:shd w:val="clear" w:color="auto" w:fill="E2D0FF"/>
          </w:tcPr>
          <w:p w14:paraId="2FF78EC7" w14:textId="4DBCCEDF" w:rsidR="00854D28" w:rsidRPr="008D137A" w:rsidRDefault="00854D28" w:rsidP="00854D28">
            <w:pPr>
              <w:rPr>
                <w:rFonts w:ascii="Garamond" w:hAnsi="Garamond"/>
                <w:sz w:val="24"/>
                <w:szCs w:val="24"/>
              </w:rPr>
            </w:pPr>
            <w:r w:rsidRPr="008D137A">
              <w:rPr>
                <w:rFonts w:ascii="Garamond" w:hAnsi="Garamond"/>
                <w:sz w:val="24"/>
                <w:szCs w:val="24"/>
              </w:rPr>
              <w:t xml:space="preserve">Image: Where Mohican John’s town is noted on the older map or an illustration of the </w:t>
            </w:r>
            <w:proofErr w:type="gramStart"/>
            <w:r w:rsidR="002860F2" w:rsidRPr="008D137A">
              <w:rPr>
                <w:rFonts w:ascii="Garamond" w:hAnsi="Garamond"/>
                <w:sz w:val="24"/>
                <w:szCs w:val="24"/>
              </w:rPr>
              <w:t>Seneca-Cayuga</w:t>
            </w:r>
            <w:proofErr w:type="gramEnd"/>
            <w:r w:rsidRPr="008D137A">
              <w:rPr>
                <w:rFonts w:ascii="Garamond" w:hAnsi="Garamond"/>
                <w:sz w:val="24"/>
                <w:szCs w:val="24"/>
              </w:rPr>
              <w:t xml:space="preserve"> or approximate site today? </w:t>
            </w:r>
          </w:p>
          <w:p w14:paraId="5B203257" w14:textId="350E4EDF" w:rsidR="00854D28" w:rsidRPr="008D137A" w:rsidRDefault="00854D28" w:rsidP="00854D28">
            <w:pPr>
              <w:rPr>
                <w:rFonts w:ascii="Garamond" w:hAnsi="Garamond"/>
                <w:sz w:val="24"/>
                <w:szCs w:val="24"/>
              </w:rPr>
            </w:pPr>
            <w:r w:rsidRPr="008D137A">
              <w:rPr>
                <w:rFonts w:ascii="Garamond" w:hAnsi="Garamond"/>
                <w:sz w:val="24"/>
                <w:szCs w:val="24"/>
              </w:rPr>
              <w:t>Location: https://www.google.com/maps/@40.832401,-82.2225487,12.84z</w:t>
            </w:r>
          </w:p>
        </w:tc>
      </w:tr>
      <w:tr w:rsidR="00DE3662" w:rsidRPr="008D137A" w14:paraId="6F39D945" w14:textId="77777777" w:rsidTr="004B30A2">
        <w:tc>
          <w:tcPr>
            <w:tcW w:w="875" w:type="dxa"/>
            <w:shd w:val="clear" w:color="auto" w:fill="E2D0FF"/>
          </w:tcPr>
          <w:p w14:paraId="1A834525" w14:textId="422D0212" w:rsidR="00854D28" w:rsidRPr="008D137A" w:rsidRDefault="00854D28" w:rsidP="00854D28">
            <w:pPr>
              <w:rPr>
                <w:rFonts w:ascii="Garamond" w:hAnsi="Garamond"/>
                <w:sz w:val="24"/>
                <w:szCs w:val="24"/>
              </w:rPr>
            </w:pPr>
            <w:r w:rsidRPr="008D137A">
              <w:rPr>
                <w:rFonts w:ascii="Garamond" w:hAnsi="Garamond"/>
                <w:sz w:val="24"/>
                <w:szCs w:val="24"/>
              </w:rPr>
              <w:lastRenderedPageBreak/>
              <w:t>Map item 3– side car</w:t>
            </w:r>
          </w:p>
        </w:tc>
        <w:tc>
          <w:tcPr>
            <w:tcW w:w="5900" w:type="dxa"/>
            <w:shd w:val="clear" w:color="auto" w:fill="E2D0FF"/>
          </w:tcPr>
          <w:p w14:paraId="085B4F9C" w14:textId="4C8BA17A" w:rsidR="00854D28" w:rsidRPr="008D137A" w:rsidRDefault="00E07ADA" w:rsidP="005B22F2">
            <w:pPr>
              <w:rPr>
                <w:rFonts w:ascii="Garamond" w:hAnsi="Garamond"/>
                <w:sz w:val="24"/>
                <w:szCs w:val="24"/>
              </w:rPr>
            </w:pPr>
            <w:r w:rsidRPr="008D137A">
              <w:rPr>
                <w:rFonts w:ascii="Garamond" w:hAnsi="Garamond"/>
                <w:sz w:val="24"/>
                <w:szCs w:val="24"/>
              </w:rPr>
              <w:t>When white settlers arrived in Wayne County, they noted</w:t>
            </w:r>
            <w:r w:rsidR="00E5399E" w:rsidRPr="008D137A">
              <w:rPr>
                <w:rFonts w:ascii="Garamond" w:hAnsi="Garamond"/>
                <w:sz w:val="24"/>
                <w:szCs w:val="24"/>
              </w:rPr>
              <w:t xml:space="preserve"> the existence of</w:t>
            </w:r>
            <w:r w:rsidRPr="008D137A">
              <w:rPr>
                <w:rFonts w:ascii="Garamond" w:hAnsi="Garamond"/>
                <w:sz w:val="24"/>
                <w:szCs w:val="24"/>
              </w:rPr>
              <w:t xml:space="preserve"> </w:t>
            </w:r>
            <w:r w:rsidR="00E5399E" w:rsidRPr="008D137A">
              <w:rPr>
                <w:rFonts w:ascii="Garamond" w:hAnsi="Garamond"/>
                <w:sz w:val="24"/>
                <w:szCs w:val="24"/>
              </w:rPr>
              <w:t xml:space="preserve">Indigenous settlements. </w:t>
            </w:r>
            <w:r w:rsidR="00854D28" w:rsidRPr="008D137A">
              <w:rPr>
                <w:rFonts w:ascii="Garamond" w:hAnsi="Garamond"/>
                <w:sz w:val="24"/>
                <w:szCs w:val="24"/>
              </w:rPr>
              <w:t xml:space="preserve">The main </w:t>
            </w:r>
            <w:r w:rsidR="002D35CD" w:rsidRPr="008D137A">
              <w:rPr>
                <w:rFonts w:ascii="Garamond" w:hAnsi="Garamond"/>
                <w:sz w:val="24"/>
                <w:szCs w:val="24"/>
              </w:rPr>
              <w:t xml:space="preserve">local </w:t>
            </w:r>
            <w:r w:rsidR="00854D28" w:rsidRPr="008D137A">
              <w:rPr>
                <w:rFonts w:ascii="Garamond" w:hAnsi="Garamond"/>
                <w:sz w:val="24"/>
                <w:szCs w:val="24"/>
              </w:rPr>
              <w:t xml:space="preserve">settlement was Beaver Hat Town, which was led by Papellond, a Delaware Chief. </w:t>
            </w:r>
            <w:r w:rsidR="002D35CD" w:rsidRPr="008D137A">
              <w:rPr>
                <w:rFonts w:ascii="Garamond" w:hAnsi="Garamond"/>
                <w:sz w:val="24"/>
                <w:szCs w:val="24"/>
              </w:rPr>
              <w:t xml:space="preserve">Beaver Hat Town also benefitted from its location near the Great Trail, a trade route. </w:t>
            </w:r>
          </w:p>
          <w:p w14:paraId="3B215A60" w14:textId="77777777" w:rsidR="00C82EA5" w:rsidRPr="008D137A" w:rsidRDefault="00C82EA5" w:rsidP="005B22F2">
            <w:pPr>
              <w:rPr>
                <w:rFonts w:ascii="Garamond" w:hAnsi="Garamond"/>
                <w:sz w:val="24"/>
                <w:szCs w:val="24"/>
              </w:rPr>
            </w:pPr>
          </w:p>
          <w:p w14:paraId="3900674C" w14:textId="31E5D59B" w:rsidR="00C82EA5" w:rsidRPr="008D137A" w:rsidRDefault="00200F08" w:rsidP="005B22F2">
            <w:pPr>
              <w:rPr>
                <w:rFonts w:ascii="Garamond" w:hAnsi="Garamond"/>
                <w:sz w:val="24"/>
                <w:szCs w:val="24"/>
              </w:rPr>
            </w:pPr>
            <w:r w:rsidRPr="008D137A">
              <w:rPr>
                <w:rFonts w:ascii="Garamond" w:hAnsi="Garamond"/>
                <w:sz w:val="24"/>
                <w:szCs w:val="24"/>
              </w:rPr>
              <w:t xml:space="preserve">Citation: </w:t>
            </w:r>
            <w:r w:rsidR="00C82EA5" w:rsidRPr="008D137A">
              <w:rPr>
                <w:rFonts w:ascii="Garamond" w:hAnsi="Garamond"/>
                <w:sz w:val="24"/>
                <w:szCs w:val="24"/>
              </w:rPr>
              <w:t xml:space="preserve">Oak Hill (Wooster) Cemetery. </w:t>
            </w:r>
            <w:r w:rsidR="004B30DB" w:rsidRPr="008D137A">
              <w:rPr>
                <w:rFonts w:ascii="Garamond" w:hAnsi="Garamond"/>
                <w:sz w:val="24"/>
                <w:szCs w:val="24"/>
              </w:rPr>
              <w:t xml:space="preserve">Scot McLellan. Wooster Digital History Project. </w:t>
            </w:r>
            <w:r w:rsidR="004B30DB" w:rsidRPr="008D137A">
              <w:rPr>
                <w:rFonts w:ascii="Garamond" w:hAnsi="Garamond"/>
                <w:sz w:val="24"/>
                <w:szCs w:val="24"/>
              </w:rPr>
              <w:t>https://woosterhistory.org/exhibits/show/indigenoushistory/item/216</w:t>
            </w:r>
            <w:r w:rsidR="004B30DB" w:rsidRPr="008D137A">
              <w:rPr>
                <w:rFonts w:ascii="Garamond" w:hAnsi="Garamond"/>
                <w:sz w:val="24"/>
                <w:szCs w:val="24"/>
              </w:rPr>
              <w:t xml:space="preserve"> Rights held by Scott </w:t>
            </w:r>
            <w:proofErr w:type="gramStart"/>
            <w:r w:rsidR="004B30DB" w:rsidRPr="008D137A">
              <w:rPr>
                <w:rFonts w:ascii="Garamond" w:hAnsi="Garamond"/>
                <w:sz w:val="24"/>
                <w:szCs w:val="24"/>
              </w:rPr>
              <w:t>McLellan,</w:t>
            </w:r>
            <w:proofErr w:type="gramEnd"/>
            <w:r w:rsidR="004B30DB" w:rsidRPr="008D137A">
              <w:rPr>
                <w:rFonts w:ascii="Garamond" w:hAnsi="Garamond"/>
                <w:sz w:val="24"/>
                <w:szCs w:val="24"/>
              </w:rPr>
              <w:t xml:space="preserve"> permissions granted.</w:t>
            </w:r>
            <w:r w:rsidR="004B30DB" w:rsidRPr="008D137A">
              <w:rPr>
                <w:rStyle w:val="normaltextrun"/>
                <w:rFonts w:ascii="Garamond" w:hAnsi="Garamond" w:cs="Calibri"/>
                <w:color w:val="000000"/>
                <w:sz w:val="24"/>
                <w:szCs w:val="24"/>
                <w:shd w:val="clear" w:color="auto" w:fill="FFFFFF"/>
              </w:rPr>
              <w:t xml:space="preserve"> </w:t>
            </w:r>
          </w:p>
        </w:tc>
        <w:tc>
          <w:tcPr>
            <w:tcW w:w="2575" w:type="dxa"/>
            <w:gridSpan w:val="2"/>
            <w:shd w:val="clear" w:color="auto" w:fill="E2D0FF"/>
          </w:tcPr>
          <w:p w14:paraId="033AE2DE" w14:textId="57A6472C" w:rsidR="00854D28" w:rsidRPr="008D137A" w:rsidRDefault="00854D28" w:rsidP="00854D28">
            <w:pPr>
              <w:rPr>
                <w:rFonts w:ascii="Garamond" w:hAnsi="Garamond"/>
                <w:sz w:val="24"/>
                <w:szCs w:val="24"/>
              </w:rPr>
            </w:pPr>
            <w:r w:rsidRPr="008D137A">
              <w:rPr>
                <w:rFonts w:ascii="Garamond" w:hAnsi="Garamond"/>
                <w:sz w:val="24"/>
                <w:szCs w:val="24"/>
              </w:rPr>
              <w:t>Image: modern location of where this is in Wayne County</w:t>
            </w:r>
            <w:r w:rsidR="008A3745" w:rsidRPr="008D137A">
              <w:rPr>
                <w:rFonts w:ascii="Garamond" w:hAnsi="Garamond"/>
                <w:sz w:val="24"/>
                <w:szCs w:val="24"/>
              </w:rPr>
              <w:t xml:space="preserve"> from Wooster Digital History Project </w:t>
            </w:r>
            <w:r w:rsidRPr="008D137A">
              <w:rPr>
                <w:rFonts w:ascii="Garamond" w:hAnsi="Garamond"/>
                <w:sz w:val="24"/>
                <w:szCs w:val="24"/>
              </w:rPr>
              <w:t xml:space="preserve"> </w:t>
            </w:r>
          </w:p>
          <w:p w14:paraId="76167461" w14:textId="77777777" w:rsidR="00854D28" w:rsidRPr="008D137A" w:rsidRDefault="00854D28" w:rsidP="00854D28">
            <w:pPr>
              <w:rPr>
                <w:rFonts w:ascii="Garamond" w:hAnsi="Garamond"/>
                <w:sz w:val="24"/>
                <w:szCs w:val="24"/>
              </w:rPr>
            </w:pPr>
            <w:r w:rsidRPr="008D137A">
              <w:rPr>
                <w:rFonts w:ascii="Garamond" w:hAnsi="Garamond"/>
                <w:sz w:val="24"/>
                <w:szCs w:val="24"/>
              </w:rPr>
              <w:t xml:space="preserve">Location: Wooster cemetery </w:t>
            </w:r>
          </w:p>
          <w:p w14:paraId="614C5EB6" w14:textId="77777777" w:rsidR="008A3745" w:rsidRPr="008D137A" w:rsidRDefault="008A3745" w:rsidP="00854D28">
            <w:pPr>
              <w:rPr>
                <w:rFonts w:ascii="Garamond" w:hAnsi="Garamond"/>
                <w:sz w:val="24"/>
                <w:szCs w:val="24"/>
              </w:rPr>
            </w:pPr>
          </w:p>
          <w:p w14:paraId="572D68FE" w14:textId="7A3B0152" w:rsidR="008A3745" w:rsidRPr="008D137A" w:rsidRDefault="008A3745" w:rsidP="00854D28">
            <w:pPr>
              <w:rPr>
                <w:rFonts w:ascii="Garamond" w:hAnsi="Garamond"/>
                <w:sz w:val="24"/>
                <w:szCs w:val="24"/>
              </w:rPr>
            </w:pPr>
            <w:r w:rsidRPr="008D137A">
              <w:rPr>
                <w:rFonts w:ascii="Garamond" w:hAnsi="Garamond"/>
                <w:noProof/>
                <w:sz w:val="24"/>
                <w:szCs w:val="24"/>
              </w:rPr>
              <w:drawing>
                <wp:inline distT="0" distB="0" distL="0" distR="0" wp14:anchorId="44AEAFD5" wp14:editId="48CBB05F">
                  <wp:extent cx="747251" cy="747251"/>
                  <wp:effectExtent l="0" t="0" r="2540" b="2540"/>
                  <wp:docPr id="16" name="Picture 16" descr="A picture containing grass,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ss, tree, outdoor, sky&#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48014" cy="748014"/>
                          </a:xfrm>
                          <a:prstGeom prst="rect">
                            <a:avLst/>
                          </a:prstGeom>
                        </pic:spPr>
                      </pic:pic>
                    </a:graphicData>
                  </a:graphic>
                </wp:inline>
              </w:drawing>
            </w:r>
          </w:p>
          <w:p w14:paraId="5F8793B1" w14:textId="49DA4F9F" w:rsidR="008A3745" w:rsidRPr="008D137A" w:rsidRDefault="008A3745" w:rsidP="00854D28">
            <w:pPr>
              <w:rPr>
                <w:rFonts w:ascii="Garamond" w:hAnsi="Garamond"/>
                <w:sz w:val="24"/>
                <w:szCs w:val="24"/>
              </w:rPr>
            </w:pPr>
          </w:p>
        </w:tc>
      </w:tr>
      <w:tr w:rsidR="00DE3662" w:rsidRPr="008D137A" w14:paraId="18F316C1" w14:textId="77777777" w:rsidTr="004B30A2">
        <w:tc>
          <w:tcPr>
            <w:tcW w:w="875" w:type="dxa"/>
            <w:shd w:val="clear" w:color="auto" w:fill="E2D0FF"/>
          </w:tcPr>
          <w:p w14:paraId="482AF663" w14:textId="53B532BF" w:rsidR="00854D28" w:rsidRPr="008D137A" w:rsidRDefault="00854D28" w:rsidP="00854D28">
            <w:pPr>
              <w:rPr>
                <w:rFonts w:ascii="Garamond" w:hAnsi="Garamond"/>
                <w:sz w:val="24"/>
                <w:szCs w:val="24"/>
              </w:rPr>
            </w:pPr>
            <w:r w:rsidRPr="008D137A">
              <w:rPr>
                <w:rFonts w:ascii="Garamond" w:hAnsi="Garamond"/>
                <w:sz w:val="24"/>
                <w:szCs w:val="24"/>
              </w:rPr>
              <w:t>Map item 4– side car</w:t>
            </w:r>
          </w:p>
        </w:tc>
        <w:tc>
          <w:tcPr>
            <w:tcW w:w="5900" w:type="dxa"/>
            <w:shd w:val="clear" w:color="auto" w:fill="E2D0FF"/>
          </w:tcPr>
          <w:p w14:paraId="0A15C372" w14:textId="6E676087" w:rsidR="00854D28" w:rsidRPr="008D137A" w:rsidRDefault="00854D28" w:rsidP="00DB10AF">
            <w:pPr>
              <w:rPr>
                <w:rFonts w:ascii="Garamond" w:hAnsi="Garamond"/>
                <w:sz w:val="24"/>
                <w:szCs w:val="24"/>
              </w:rPr>
            </w:pPr>
            <w:r w:rsidRPr="008D137A">
              <w:rPr>
                <w:rFonts w:ascii="Garamond" w:hAnsi="Garamond"/>
                <w:sz w:val="24"/>
                <w:szCs w:val="24"/>
              </w:rPr>
              <w:t xml:space="preserve">On pages 165 and 166 of Ben Douglass’s History of Wayne County Ohio, </w:t>
            </w:r>
            <w:r w:rsidR="002D35CD" w:rsidRPr="008D137A">
              <w:rPr>
                <w:rFonts w:ascii="Garamond" w:hAnsi="Garamond"/>
                <w:sz w:val="24"/>
                <w:szCs w:val="24"/>
              </w:rPr>
              <w:t xml:space="preserve">the author </w:t>
            </w:r>
            <w:r w:rsidRPr="008D137A">
              <w:rPr>
                <w:rFonts w:ascii="Garamond" w:hAnsi="Garamond"/>
                <w:sz w:val="24"/>
                <w:szCs w:val="24"/>
              </w:rPr>
              <w:t>mentions that Indigenous people were most populous where East Union, Chippewa, Clinton, and Franklin townships are today.</w:t>
            </w:r>
            <w:r w:rsidR="00340A6B" w:rsidRPr="008D137A">
              <w:rPr>
                <w:rFonts w:ascii="Garamond" w:hAnsi="Garamond"/>
                <w:sz w:val="24"/>
                <w:szCs w:val="24"/>
              </w:rPr>
              <w:t xml:space="preserve"> Unfortunately, he does not give detailed descriptions of these settlements. </w:t>
            </w:r>
          </w:p>
          <w:p w14:paraId="5C24E3D3" w14:textId="77777777" w:rsidR="00913A58" w:rsidRPr="008D137A" w:rsidRDefault="00913A58" w:rsidP="00854D28">
            <w:pPr>
              <w:rPr>
                <w:rStyle w:val="normaltextrun"/>
                <w:rFonts w:ascii="Garamond" w:hAnsi="Garamond" w:cs="Calibri"/>
                <w:color w:val="000000"/>
                <w:sz w:val="24"/>
                <w:szCs w:val="24"/>
                <w:shd w:val="clear" w:color="auto" w:fill="FFFFFF"/>
              </w:rPr>
            </w:pPr>
          </w:p>
          <w:p w14:paraId="333B00B1" w14:textId="71A61212" w:rsidR="00913A58" w:rsidRPr="008D137A" w:rsidRDefault="00913A58" w:rsidP="00854D28">
            <w:pPr>
              <w:rPr>
                <w:rFonts w:ascii="Garamond" w:hAnsi="Garamond"/>
                <w:sz w:val="24"/>
                <w:szCs w:val="24"/>
              </w:rPr>
            </w:pPr>
            <w:r w:rsidRPr="008D137A">
              <w:rPr>
                <w:rFonts w:ascii="Garamond" w:hAnsi="Garamond"/>
                <w:sz w:val="24"/>
                <w:szCs w:val="24"/>
              </w:rPr>
              <w:t xml:space="preserve">Citation: “West Badger Farm in Wayne County, Ohio is a facility of the Ohio Agricultural Research and Development Center.” </w:t>
            </w:r>
            <w:proofErr w:type="spellStart"/>
            <w:r w:rsidR="000B0435" w:rsidRPr="008D137A">
              <w:rPr>
                <w:rFonts w:ascii="Garamond" w:hAnsi="Garamond"/>
                <w:sz w:val="24"/>
                <w:szCs w:val="24"/>
              </w:rPr>
              <w:t>Roseohioresident</w:t>
            </w:r>
            <w:proofErr w:type="spellEnd"/>
            <w:r w:rsidR="000B0435" w:rsidRPr="008D137A">
              <w:rPr>
                <w:rFonts w:ascii="Garamond" w:hAnsi="Garamond"/>
                <w:sz w:val="24"/>
                <w:szCs w:val="24"/>
              </w:rPr>
              <w:t xml:space="preserve">. Wikimedia images. </w:t>
            </w:r>
            <w:hyperlink r:id="rId21" w:history="1">
              <w:r w:rsidR="000B0435" w:rsidRPr="008D137A">
                <w:rPr>
                  <w:rStyle w:val="Hyperlink"/>
                  <w:rFonts w:ascii="Garamond" w:hAnsi="Garamond"/>
                  <w:sz w:val="24"/>
                  <w:szCs w:val="24"/>
                </w:rPr>
                <w:t>https://commons.wikimedia.org/wiki/File:West_Badger_Farm,_Wayne_County,_Ohio.jpg</w:t>
              </w:r>
            </w:hyperlink>
            <w:r w:rsidR="000B0435" w:rsidRPr="008D137A">
              <w:rPr>
                <w:rFonts w:ascii="Garamond" w:hAnsi="Garamond"/>
                <w:sz w:val="24"/>
                <w:szCs w:val="24"/>
              </w:rPr>
              <w:t xml:space="preserve">. Creative Commons 4.0. </w:t>
            </w:r>
          </w:p>
        </w:tc>
        <w:tc>
          <w:tcPr>
            <w:tcW w:w="2575" w:type="dxa"/>
            <w:gridSpan w:val="2"/>
            <w:shd w:val="clear" w:color="auto" w:fill="E2D0FF"/>
          </w:tcPr>
          <w:p w14:paraId="79966023" w14:textId="7D1DD637" w:rsidR="00854D28" w:rsidRPr="008D137A" w:rsidRDefault="00854D28" w:rsidP="00854D28">
            <w:pPr>
              <w:rPr>
                <w:rFonts w:ascii="Garamond" w:hAnsi="Garamond"/>
                <w:sz w:val="24"/>
                <w:szCs w:val="24"/>
              </w:rPr>
            </w:pPr>
            <w:r w:rsidRPr="008D137A">
              <w:rPr>
                <w:rFonts w:ascii="Garamond" w:hAnsi="Garamond"/>
                <w:sz w:val="24"/>
                <w:szCs w:val="24"/>
              </w:rPr>
              <w:t xml:space="preserve">Image: East Union Township </w:t>
            </w:r>
            <w:r w:rsidRPr="008D137A">
              <w:rPr>
                <w:rFonts w:ascii="Garamond" w:hAnsi="Garamond"/>
                <w:noProof/>
                <w:sz w:val="24"/>
                <w:szCs w:val="24"/>
              </w:rPr>
              <w:drawing>
                <wp:inline distT="0" distB="0" distL="0" distR="0" wp14:anchorId="7CB006E5" wp14:editId="5361E636">
                  <wp:extent cx="1297858" cy="973393"/>
                  <wp:effectExtent l="0" t="0" r="0" b="5080"/>
                  <wp:docPr id="2" name="Picture 2" descr="A picture containing text, grass,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grass, sky, outdoo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12577" cy="984432"/>
                          </a:xfrm>
                          <a:prstGeom prst="rect">
                            <a:avLst/>
                          </a:prstGeom>
                        </pic:spPr>
                      </pic:pic>
                    </a:graphicData>
                  </a:graphic>
                </wp:inline>
              </w:drawing>
            </w:r>
          </w:p>
        </w:tc>
      </w:tr>
      <w:tr w:rsidR="00DE3662" w:rsidRPr="008D137A" w14:paraId="3F1B4D14" w14:textId="77777777" w:rsidTr="004B30A2">
        <w:tc>
          <w:tcPr>
            <w:tcW w:w="875" w:type="dxa"/>
            <w:shd w:val="clear" w:color="auto" w:fill="E2D0FF"/>
          </w:tcPr>
          <w:p w14:paraId="64FD6B25" w14:textId="171409E2" w:rsidR="008912FC" w:rsidRPr="008D137A" w:rsidRDefault="008912FC" w:rsidP="00854D28">
            <w:pPr>
              <w:rPr>
                <w:rFonts w:ascii="Garamond" w:hAnsi="Garamond"/>
                <w:sz w:val="24"/>
                <w:szCs w:val="24"/>
              </w:rPr>
            </w:pPr>
            <w:r w:rsidRPr="008D137A">
              <w:rPr>
                <w:rFonts w:ascii="Garamond" w:hAnsi="Garamond"/>
                <w:sz w:val="24"/>
                <w:szCs w:val="24"/>
              </w:rPr>
              <w:t>Map item 5- side car</w:t>
            </w:r>
          </w:p>
        </w:tc>
        <w:tc>
          <w:tcPr>
            <w:tcW w:w="5900" w:type="dxa"/>
            <w:shd w:val="clear" w:color="auto" w:fill="E2D0FF"/>
          </w:tcPr>
          <w:p w14:paraId="79E9E70C" w14:textId="619F5A72" w:rsidR="008912FC" w:rsidRPr="008D137A" w:rsidRDefault="00114CD3" w:rsidP="00DB10AF">
            <w:pPr>
              <w:rPr>
                <w:rFonts w:ascii="Garamond" w:hAnsi="Garamond"/>
                <w:sz w:val="24"/>
                <w:szCs w:val="24"/>
              </w:rPr>
            </w:pPr>
            <w:r w:rsidRPr="008D137A">
              <w:rPr>
                <w:rFonts w:ascii="Garamond" w:hAnsi="Garamond"/>
                <w:sz w:val="24"/>
                <w:szCs w:val="24"/>
              </w:rPr>
              <w:t xml:space="preserve">To the south of Wooster, </w:t>
            </w:r>
            <w:proofErr w:type="spellStart"/>
            <w:r w:rsidRPr="008D137A">
              <w:rPr>
                <w:rFonts w:ascii="Garamond" w:hAnsi="Garamond"/>
                <w:sz w:val="24"/>
                <w:szCs w:val="24"/>
              </w:rPr>
              <w:t>Schoenbrunn</w:t>
            </w:r>
            <w:proofErr w:type="spellEnd"/>
            <w:r w:rsidRPr="008D137A">
              <w:rPr>
                <w:rFonts w:ascii="Garamond" w:hAnsi="Garamond"/>
                <w:sz w:val="24"/>
                <w:szCs w:val="24"/>
              </w:rPr>
              <w:t xml:space="preserve"> village, located where New </w:t>
            </w:r>
            <w:r w:rsidR="00DB10AF" w:rsidRPr="008D137A">
              <w:rPr>
                <w:rFonts w:ascii="Garamond" w:hAnsi="Garamond"/>
                <w:sz w:val="24"/>
                <w:szCs w:val="24"/>
              </w:rPr>
              <w:t>Philadelphia</w:t>
            </w:r>
            <w:r w:rsidRPr="008D137A">
              <w:rPr>
                <w:rFonts w:ascii="Garamond" w:hAnsi="Garamond"/>
                <w:sz w:val="24"/>
                <w:szCs w:val="24"/>
              </w:rPr>
              <w:t xml:space="preserve"> is today, was home to Delaware people and Moravian missionaries</w:t>
            </w:r>
            <w:r w:rsidR="00E41AF0" w:rsidRPr="008D137A">
              <w:rPr>
                <w:rFonts w:ascii="Garamond" w:hAnsi="Garamond"/>
                <w:sz w:val="24"/>
                <w:szCs w:val="24"/>
              </w:rPr>
              <w:t xml:space="preserve"> </w:t>
            </w:r>
            <w:r w:rsidR="001D629E" w:rsidRPr="008D137A">
              <w:rPr>
                <w:rFonts w:ascii="Garamond" w:hAnsi="Garamond"/>
                <w:sz w:val="24"/>
                <w:szCs w:val="24"/>
              </w:rPr>
              <w:t>(“</w:t>
            </w:r>
            <w:proofErr w:type="spellStart"/>
            <w:r w:rsidR="001D629E" w:rsidRPr="008D137A">
              <w:rPr>
                <w:rFonts w:ascii="Garamond" w:hAnsi="Garamond"/>
                <w:sz w:val="24"/>
                <w:szCs w:val="24"/>
              </w:rPr>
              <w:t>Schoenbrunn</w:t>
            </w:r>
            <w:proofErr w:type="spellEnd"/>
            <w:r w:rsidR="001D629E" w:rsidRPr="008D137A">
              <w:rPr>
                <w:rFonts w:ascii="Garamond" w:hAnsi="Garamond"/>
                <w:sz w:val="24"/>
                <w:szCs w:val="24"/>
              </w:rPr>
              <w:t>,” 2022.</w:t>
            </w:r>
            <w:r w:rsidR="005F0D84" w:rsidRPr="008D137A">
              <w:rPr>
                <w:rFonts w:ascii="Garamond" w:hAnsi="Garamond"/>
                <w:sz w:val="24"/>
                <w:szCs w:val="24"/>
              </w:rPr>
              <w:t>)</w:t>
            </w:r>
            <w:r w:rsidR="000920B2" w:rsidRPr="008D137A">
              <w:rPr>
                <w:rFonts w:ascii="Garamond" w:hAnsi="Garamond"/>
                <w:sz w:val="24"/>
                <w:szCs w:val="24"/>
              </w:rPr>
              <w:t xml:space="preserve"> </w:t>
            </w:r>
            <w:r w:rsidR="00AE26BE" w:rsidRPr="008D137A">
              <w:rPr>
                <w:rFonts w:ascii="Garamond" w:hAnsi="Garamond"/>
                <w:sz w:val="24"/>
                <w:szCs w:val="24"/>
              </w:rPr>
              <w:t xml:space="preserve">The Moravians, who were German </w:t>
            </w:r>
            <w:r w:rsidR="00672D62" w:rsidRPr="008D137A">
              <w:rPr>
                <w:rFonts w:ascii="Garamond" w:hAnsi="Garamond"/>
                <w:sz w:val="24"/>
                <w:szCs w:val="24"/>
              </w:rPr>
              <w:t>missionaries</w:t>
            </w:r>
            <w:r w:rsidR="00AE26BE" w:rsidRPr="008D137A">
              <w:rPr>
                <w:rFonts w:ascii="Garamond" w:hAnsi="Garamond"/>
                <w:sz w:val="24"/>
                <w:szCs w:val="24"/>
              </w:rPr>
              <w:t>,</w:t>
            </w:r>
            <w:r w:rsidR="00177A27" w:rsidRPr="008D137A">
              <w:rPr>
                <w:rFonts w:ascii="Garamond" w:hAnsi="Garamond"/>
                <w:sz w:val="24"/>
                <w:szCs w:val="24"/>
              </w:rPr>
              <w:t xml:space="preserve"> </w:t>
            </w:r>
            <w:r w:rsidR="00672D62" w:rsidRPr="008D137A">
              <w:rPr>
                <w:rFonts w:ascii="Garamond" w:hAnsi="Garamond"/>
                <w:sz w:val="24"/>
                <w:szCs w:val="24"/>
              </w:rPr>
              <w:t xml:space="preserve">first scouted out the Muskingum Valley in the 1760s, and in 1772 </w:t>
            </w:r>
            <w:r w:rsidR="004D3E4D" w:rsidRPr="008D137A">
              <w:rPr>
                <w:rFonts w:ascii="Garamond" w:hAnsi="Garamond"/>
                <w:sz w:val="24"/>
                <w:szCs w:val="24"/>
              </w:rPr>
              <w:t>t</w:t>
            </w:r>
            <w:r w:rsidR="00177A27" w:rsidRPr="008D137A">
              <w:rPr>
                <w:rFonts w:ascii="Garamond" w:hAnsi="Garamond"/>
                <w:sz w:val="24"/>
                <w:szCs w:val="24"/>
              </w:rPr>
              <w:t xml:space="preserve">he </w:t>
            </w:r>
            <w:r w:rsidR="004D3E4D" w:rsidRPr="008D137A">
              <w:rPr>
                <w:rFonts w:ascii="Garamond" w:hAnsi="Garamond"/>
                <w:sz w:val="24"/>
                <w:szCs w:val="24"/>
              </w:rPr>
              <w:t xml:space="preserve">Moravians brought a group of Christian Delaware people from </w:t>
            </w:r>
            <w:r w:rsidR="00177A27" w:rsidRPr="008D137A">
              <w:rPr>
                <w:rFonts w:ascii="Garamond" w:hAnsi="Garamond"/>
                <w:sz w:val="24"/>
                <w:szCs w:val="24"/>
              </w:rPr>
              <w:t>Pennsylvania</w:t>
            </w:r>
            <w:r w:rsidR="004D3E4D" w:rsidRPr="008D137A">
              <w:rPr>
                <w:rFonts w:ascii="Garamond" w:hAnsi="Garamond"/>
                <w:sz w:val="24"/>
                <w:szCs w:val="24"/>
              </w:rPr>
              <w:t xml:space="preserve"> to the </w:t>
            </w:r>
            <w:proofErr w:type="spellStart"/>
            <w:r w:rsidR="004D3E4D" w:rsidRPr="008D137A">
              <w:rPr>
                <w:rFonts w:ascii="Garamond" w:hAnsi="Garamond"/>
                <w:sz w:val="24"/>
                <w:szCs w:val="24"/>
              </w:rPr>
              <w:t>Schoenbrunn</w:t>
            </w:r>
            <w:proofErr w:type="spellEnd"/>
            <w:r w:rsidR="004D3E4D" w:rsidRPr="008D137A">
              <w:rPr>
                <w:rFonts w:ascii="Garamond" w:hAnsi="Garamond"/>
                <w:sz w:val="24"/>
                <w:szCs w:val="24"/>
              </w:rPr>
              <w:t xml:space="preserve"> site (Hurt, 18). </w:t>
            </w:r>
            <w:r w:rsidR="00672D62" w:rsidRPr="008D137A">
              <w:rPr>
                <w:rFonts w:ascii="Garamond" w:hAnsi="Garamond"/>
                <w:sz w:val="24"/>
                <w:szCs w:val="24"/>
              </w:rPr>
              <w:t xml:space="preserve"> </w:t>
            </w:r>
            <w:r w:rsidR="00AE26BE" w:rsidRPr="008D137A">
              <w:rPr>
                <w:rFonts w:ascii="Garamond" w:hAnsi="Garamond"/>
                <w:sz w:val="24"/>
                <w:szCs w:val="24"/>
              </w:rPr>
              <w:t xml:space="preserve"> </w:t>
            </w:r>
          </w:p>
          <w:p w14:paraId="2AA05F6C" w14:textId="77777777" w:rsidR="001D629E" w:rsidRPr="008D137A" w:rsidRDefault="001D629E" w:rsidP="00DB10AF">
            <w:pPr>
              <w:rPr>
                <w:rFonts w:ascii="Garamond" w:hAnsi="Garamond"/>
                <w:sz w:val="24"/>
                <w:szCs w:val="24"/>
              </w:rPr>
            </w:pPr>
          </w:p>
          <w:p w14:paraId="690466F9" w14:textId="07362A94" w:rsidR="001D629E" w:rsidRPr="008D137A" w:rsidRDefault="00541FA4" w:rsidP="00DB10AF">
            <w:pPr>
              <w:rPr>
                <w:rStyle w:val="normaltextrun"/>
                <w:rFonts w:ascii="Garamond" w:hAnsi="Garamond" w:cs="Calibri"/>
                <w:color w:val="000000"/>
                <w:sz w:val="24"/>
                <w:szCs w:val="24"/>
                <w:shd w:val="clear" w:color="auto" w:fill="FFFFFF"/>
              </w:rPr>
            </w:pPr>
            <w:r w:rsidRPr="008D137A">
              <w:rPr>
                <w:rFonts w:ascii="Garamond" w:hAnsi="Garamond"/>
                <w:sz w:val="24"/>
                <w:szCs w:val="24"/>
              </w:rPr>
              <w:t xml:space="preserve">Citation: </w:t>
            </w:r>
            <w:r w:rsidR="005142EA" w:rsidRPr="008D137A">
              <w:rPr>
                <w:rFonts w:ascii="Garamond" w:hAnsi="Garamond"/>
                <w:sz w:val="24"/>
                <w:szCs w:val="24"/>
              </w:rPr>
              <w:t>“Zeisberger Preaching to the Indians,” John Sartain. Library of Congress. No Known Restrictions on Publication.</w:t>
            </w:r>
            <w:r w:rsidR="005142EA" w:rsidRPr="008D137A">
              <w:rPr>
                <w:rStyle w:val="normaltextrun"/>
                <w:rFonts w:ascii="Garamond" w:hAnsi="Garamond" w:cs="Calibri"/>
                <w:color w:val="000000"/>
                <w:sz w:val="24"/>
                <w:szCs w:val="24"/>
                <w:shd w:val="clear" w:color="auto" w:fill="FFFFFF"/>
              </w:rPr>
              <w:t xml:space="preserve"> </w:t>
            </w:r>
          </w:p>
        </w:tc>
        <w:tc>
          <w:tcPr>
            <w:tcW w:w="2575" w:type="dxa"/>
            <w:gridSpan w:val="2"/>
            <w:shd w:val="clear" w:color="auto" w:fill="E2D0FF"/>
          </w:tcPr>
          <w:p w14:paraId="68EF4AF3" w14:textId="6DD76498" w:rsidR="008912FC" w:rsidRPr="008D137A" w:rsidRDefault="00D41E50" w:rsidP="00854D28">
            <w:pPr>
              <w:rPr>
                <w:rFonts w:ascii="Garamond" w:hAnsi="Garamond"/>
                <w:sz w:val="24"/>
                <w:szCs w:val="24"/>
              </w:rPr>
            </w:pPr>
            <w:r w:rsidRPr="008D137A">
              <w:rPr>
                <w:rFonts w:ascii="Garamond" w:hAnsi="Garamond"/>
                <w:sz w:val="24"/>
                <w:szCs w:val="24"/>
              </w:rPr>
              <w:t xml:space="preserve">Image: </w:t>
            </w:r>
            <w:proofErr w:type="spellStart"/>
            <w:r w:rsidR="00D94241" w:rsidRPr="008D137A">
              <w:rPr>
                <w:rFonts w:ascii="Garamond" w:hAnsi="Garamond"/>
                <w:sz w:val="24"/>
                <w:szCs w:val="24"/>
              </w:rPr>
              <w:t>Ziesb</w:t>
            </w:r>
            <w:r w:rsidR="00F071A4" w:rsidRPr="008D137A">
              <w:rPr>
                <w:rFonts w:ascii="Garamond" w:hAnsi="Garamond"/>
                <w:sz w:val="24"/>
                <w:szCs w:val="24"/>
              </w:rPr>
              <w:t>erger</w:t>
            </w:r>
            <w:proofErr w:type="spellEnd"/>
            <w:r w:rsidR="00F071A4" w:rsidRPr="008D137A">
              <w:rPr>
                <w:rFonts w:ascii="Garamond" w:hAnsi="Garamond"/>
                <w:sz w:val="24"/>
                <w:szCs w:val="24"/>
              </w:rPr>
              <w:t xml:space="preserve"> preaching </w:t>
            </w:r>
            <w:r w:rsidR="00D94241" w:rsidRPr="008D137A">
              <w:rPr>
                <w:rFonts w:ascii="Garamond" w:hAnsi="Garamond"/>
                <w:noProof/>
                <w:sz w:val="24"/>
                <w:szCs w:val="24"/>
              </w:rPr>
              <w:drawing>
                <wp:inline distT="0" distB="0" distL="0" distR="0" wp14:anchorId="4BB62B46" wp14:editId="1639EBC8">
                  <wp:extent cx="1229032" cy="781539"/>
                  <wp:effectExtent l="0" t="0" r="3175" b="6350"/>
                  <wp:docPr id="18" name="Picture 18" descr="A picture containing text, people, old,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people, old, group&#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34111" cy="784769"/>
                          </a:xfrm>
                          <a:prstGeom prst="rect">
                            <a:avLst/>
                          </a:prstGeom>
                        </pic:spPr>
                      </pic:pic>
                    </a:graphicData>
                  </a:graphic>
                </wp:inline>
              </w:drawing>
            </w:r>
            <w:r w:rsidR="00D94241" w:rsidRPr="008D137A">
              <w:rPr>
                <w:rFonts w:ascii="Garamond" w:hAnsi="Garamond"/>
                <w:sz w:val="24"/>
                <w:szCs w:val="24"/>
              </w:rPr>
              <w:t xml:space="preserve"> </w:t>
            </w:r>
          </w:p>
        </w:tc>
      </w:tr>
      <w:tr w:rsidR="00DE3662" w:rsidRPr="008D137A" w14:paraId="75B025E0" w14:textId="77777777" w:rsidTr="004B30A2">
        <w:tc>
          <w:tcPr>
            <w:tcW w:w="875" w:type="dxa"/>
            <w:shd w:val="clear" w:color="auto" w:fill="E2D0FF"/>
          </w:tcPr>
          <w:p w14:paraId="503B70D3" w14:textId="69333953" w:rsidR="00926F2F" w:rsidRPr="008D137A" w:rsidRDefault="00926F2F" w:rsidP="00854D28">
            <w:pPr>
              <w:rPr>
                <w:rFonts w:ascii="Garamond" w:hAnsi="Garamond"/>
                <w:sz w:val="24"/>
                <w:szCs w:val="24"/>
              </w:rPr>
            </w:pPr>
            <w:r w:rsidRPr="008D137A">
              <w:rPr>
                <w:rFonts w:ascii="Garamond" w:hAnsi="Garamond"/>
                <w:sz w:val="24"/>
                <w:szCs w:val="24"/>
              </w:rPr>
              <w:t xml:space="preserve">Map item 6 – side car </w:t>
            </w:r>
          </w:p>
        </w:tc>
        <w:tc>
          <w:tcPr>
            <w:tcW w:w="5900" w:type="dxa"/>
            <w:shd w:val="clear" w:color="auto" w:fill="E2D0FF"/>
          </w:tcPr>
          <w:p w14:paraId="2BE1A763" w14:textId="386F7D84" w:rsidR="00926F2F" w:rsidRPr="008D137A" w:rsidRDefault="00926F2F" w:rsidP="005A1762">
            <w:pPr>
              <w:rPr>
                <w:rFonts w:ascii="Garamond" w:hAnsi="Garamond"/>
                <w:sz w:val="24"/>
                <w:szCs w:val="24"/>
              </w:rPr>
            </w:pPr>
            <w:r w:rsidRPr="008D137A">
              <w:rPr>
                <w:rFonts w:ascii="Garamond" w:hAnsi="Garamond"/>
                <w:sz w:val="24"/>
                <w:szCs w:val="24"/>
              </w:rPr>
              <w:t xml:space="preserve">In Ashland County, Greentown, located where </w:t>
            </w:r>
            <w:proofErr w:type="gramStart"/>
            <w:r w:rsidRPr="008D137A">
              <w:rPr>
                <w:rFonts w:ascii="Garamond" w:hAnsi="Garamond"/>
                <w:sz w:val="24"/>
                <w:szCs w:val="24"/>
              </w:rPr>
              <w:t>Green</w:t>
            </w:r>
            <w:proofErr w:type="gramEnd"/>
            <w:r w:rsidRPr="008D137A">
              <w:rPr>
                <w:rFonts w:ascii="Garamond" w:hAnsi="Garamond"/>
                <w:sz w:val="24"/>
                <w:szCs w:val="24"/>
              </w:rPr>
              <w:t xml:space="preserve"> township is today, was a more major Delaware settlement in the late </w:t>
            </w:r>
            <w:r w:rsidR="00D41E50" w:rsidRPr="008D137A">
              <w:rPr>
                <w:rFonts w:ascii="Garamond" w:hAnsi="Garamond"/>
                <w:sz w:val="24"/>
                <w:szCs w:val="24"/>
              </w:rPr>
              <w:t>1700s and early 1800s</w:t>
            </w:r>
            <w:r w:rsidR="008B773F" w:rsidRPr="008D137A">
              <w:rPr>
                <w:rFonts w:ascii="Garamond" w:hAnsi="Garamond"/>
                <w:sz w:val="24"/>
                <w:szCs w:val="24"/>
              </w:rPr>
              <w:t xml:space="preserve"> (</w:t>
            </w:r>
            <w:r w:rsidR="00A11800" w:rsidRPr="008D137A">
              <w:rPr>
                <w:rFonts w:ascii="Garamond" w:hAnsi="Garamond"/>
                <w:sz w:val="24"/>
                <w:szCs w:val="24"/>
              </w:rPr>
              <w:t>“Greentown: A Story of 1812 in Contemporary Documents,” Thomas Stephen Neel</w:t>
            </w:r>
            <w:r w:rsidR="008B773F" w:rsidRPr="008D137A">
              <w:rPr>
                <w:rFonts w:ascii="Garamond" w:hAnsi="Garamond"/>
                <w:sz w:val="24"/>
                <w:szCs w:val="24"/>
              </w:rPr>
              <w:t>)</w:t>
            </w:r>
            <w:r w:rsidR="00500D5F" w:rsidRPr="008D137A">
              <w:rPr>
                <w:rFonts w:ascii="Garamond" w:hAnsi="Garamond"/>
                <w:sz w:val="24"/>
                <w:szCs w:val="24"/>
              </w:rPr>
              <w:t xml:space="preserve">. </w:t>
            </w:r>
          </w:p>
          <w:p w14:paraId="340D7522" w14:textId="77777777" w:rsidR="0040747F" w:rsidRPr="008D137A" w:rsidRDefault="0040747F" w:rsidP="005A1762">
            <w:pPr>
              <w:rPr>
                <w:rFonts w:ascii="Garamond" w:hAnsi="Garamond"/>
                <w:sz w:val="24"/>
                <w:szCs w:val="24"/>
              </w:rPr>
            </w:pPr>
          </w:p>
          <w:p w14:paraId="13643E60" w14:textId="24869FEC" w:rsidR="0040747F" w:rsidRPr="008D137A" w:rsidRDefault="00541FA4" w:rsidP="005A1762">
            <w:pPr>
              <w:rPr>
                <w:rStyle w:val="normaltextrun"/>
                <w:rFonts w:ascii="Garamond" w:hAnsi="Garamond" w:cs="Calibri"/>
                <w:color w:val="000000"/>
                <w:sz w:val="24"/>
                <w:szCs w:val="24"/>
                <w:shd w:val="clear" w:color="auto" w:fill="FFFFFF"/>
              </w:rPr>
            </w:pPr>
            <w:r w:rsidRPr="008D137A">
              <w:rPr>
                <w:rFonts w:ascii="Garamond" w:hAnsi="Garamond"/>
                <w:sz w:val="24"/>
                <w:szCs w:val="24"/>
              </w:rPr>
              <w:t xml:space="preserve">Citation: </w:t>
            </w:r>
            <w:r w:rsidR="0040747F" w:rsidRPr="008D137A">
              <w:rPr>
                <w:rFonts w:ascii="Garamond" w:hAnsi="Garamond"/>
                <w:sz w:val="24"/>
                <w:szCs w:val="24"/>
              </w:rPr>
              <w:t xml:space="preserve">Greentown Delaware village site east of Mansfield, Ohio. </w:t>
            </w:r>
            <w:r w:rsidR="001058B7" w:rsidRPr="008D137A">
              <w:rPr>
                <w:rFonts w:ascii="Garamond" w:hAnsi="Garamond"/>
                <w:sz w:val="24"/>
                <w:szCs w:val="24"/>
              </w:rPr>
              <w:t xml:space="preserve">Chris Light. Wikimedia Images. </w:t>
            </w:r>
            <w:hyperlink r:id="rId24" w:history="1">
              <w:r w:rsidR="001058B7" w:rsidRPr="008D137A">
                <w:rPr>
                  <w:rStyle w:val="Hyperlink"/>
                  <w:rFonts w:ascii="Garamond" w:hAnsi="Garamond"/>
                  <w:sz w:val="24"/>
                  <w:szCs w:val="24"/>
                </w:rPr>
                <w:t>https://commons.wikimedia.org/wiki/File:Greentown_Delaware_Village_P6240085.jpg</w:t>
              </w:r>
            </w:hyperlink>
            <w:r w:rsidR="001058B7" w:rsidRPr="008D137A">
              <w:rPr>
                <w:rFonts w:ascii="Garamond" w:hAnsi="Garamond"/>
                <w:sz w:val="24"/>
                <w:szCs w:val="24"/>
              </w:rPr>
              <w:t xml:space="preserve">. </w:t>
            </w:r>
            <w:r w:rsidR="00C93DE3" w:rsidRPr="008D137A">
              <w:rPr>
                <w:rFonts w:ascii="Garamond" w:hAnsi="Garamond"/>
                <w:sz w:val="24"/>
                <w:szCs w:val="24"/>
              </w:rPr>
              <w:t>Creative</w:t>
            </w:r>
            <w:r w:rsidR="00B22780" w:rsidRPr="008D137A">
              <w:rPr>
                <w:rFonts w:ascii="Garamond" w:hAnsi="Garamond"/>
                <w:sz w:val="24"/>
                <w:szCs w:val="24"/>
              </w:rPr>
              <w:t xml:space="preserve"> Commons 4.0.</w:t>
            </w:r>
            <w:r w:rsidR="00B22780" w:rsidRPr="008D137A">
              <w:rPr>
                <w:rStyle w:val="normaltextrun"/>
                <w:rFonts w:ascii="Garamond" w:hAnsi="Garamond" w:cs="Calibri"/>
                <w:color w:val="000000"/>
                <w:sz w:val="24"/>
                <w:szCs w:val="24"/>
                <w:shd w:val="clear" w:color="auto" w:fill="FFFFFF"/>
              </w:rPr>
              <w:t xml:space="preserve"> </w:t>
            </w:r>
          </w:p>
        </w:tc>
        <w:tc>
          <w:tcPr>
            <w:tcW w:w="2575" w:type="dxa"/>
            <w:gridSpan w:val="2"/>
            <w:shd w:val="clear" w:color="auto" w:fill="E2D0FF"/>
          </w:tcPr>
          <w:p w14:paraId="07B995B0" w14:textId="6FF2F9AF" w:rsidR="00926F2F" w:rsidRPr="008D137A" w:rsidRDefault="008B773F" w:rsidP="00854D28">
            <w:pPr>
              <w:rPr>
                <w:rFonts w:ascii="Garamond" w:hAnsi="Garamond"/>
                <w:sz w:val="24"/>
                <w:szCs w:val="24"/>
              </w:rPr>
            </w:pPr>
            <w:r w:rsidRPr="008D137A">
              <w:rPr>
                <w:rFonts w:ascii="Garamond" w:hAnsi="Garamond"/>
                <w:sz w:val="24"/>
                <w:szCs w:val="24"/>
              </w:rPr>
              <w:t xml:space="preserve">Image: Greentown sign </w:t>
            </w:r>
            <w:r w:rsidRPr="008D137A">
              <w:rPr>
                <w:rFonts w:ascii="Garamond" w:hAnsi="Garamond"/>
                <w:noProof/>
                <w:sz w:val="24"/>
                <w:szCs w:val="24"/>
              </w:rPr>
              <w:drawing>
                <wp:inline distT="0" distB="0" distL="0" distR="0" wp14:anchorId="53A3AD15" wp14:editId="5C5000F0">
                  <wp:extent cx="1160206" cy="870155"/>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67917" cy="875938"/>
                          </a:xfrm>
                          <a:prstGeom prst="rect">
                            <a:avLst/>
                          </a:prstGeom>
                        </pic:spPr>
                      </pic:pic>
                    </a:graphicData>
                  </a:graphic>
                </wp:inline>
              </w:drawing>
            </w:r>
            <w:r w:rsidRPr="008D137A">
              <w:rPr>
                <w:rFonts w:ascii="Garamond" w:hAnsi="Garamond"/>
                <w:sz w:val="24"/>
                <w:szCs w:val="24"/>
              </w:rPr>
              <w:t xml:space="preserve"> </w:t>
            </w:r>
          </w:p>
        </w:tc>
      </w:tr>
      <w:tr w:rsidR="00DE3662" w:rsidRPr="008D137A" w14:paraId="05691B61" w14:textId="77777777" w:rsidTr="004B30A2">
        <w:tc>
          <w:tcPr>
            <w:tcW w:w="875" w:type="dxa"/>
            <w:shd w:val="clear" w:color="auto" w:fill="FFB7AA"/>
          </w:tcPr>
          <w:p w14:paraId="5F3E06BD" w14:textId="154A6092" w:rsidR="00854D28" w:rsidRPr="008D137A" w:rsidRDefault="00854D28" w:rsidP="00854D28">
            <w:pPr>
              <w:rPr>
                <w:rFonts w:ascii="Garamond" w:hAnsi="Garamond"/>
                <w:sz w:val="24"/>
                <w:szCs w:val="24"/>
              </w:rPr>
            </w:pPr>
            <w:r w:rsidRPr="008D137A">
              <w:rPr>
                <w:rFonts w:ascii="Garamond" w:hAnsi="Garamond"/>
                <w:sz w:val="24"/>
                <w:szCs w:val="24"/>
              </w:rPr>
              <w:t xml:space="preserve">Heading – </w:t>
            </w:r>
            <w:r w:rsidRPr="008D137A">
              <w:rPr>
                <w:rFonts w:ascii="Garamond" w:hAnsi="Garamond"/>
                <w:sz w:val="24"/>
                <w:szCs w:val="24"/>
              </w:rPr>
              <w:lastRenderedPageBreak/>
              <w:t>side car</w:t>
            </w:r>
          </w:p>
        </w:tc>
        <w:tc>
          <w:tcPr>
            <w:tcW w:w="5900" w:type="dxa"/>
            <w:shd w:val="clear" w:color="auto" w:fill="FFB7AA"/>
          </w:tcPr>
          <w:p w14:paraId="69955A7F" w14:textId="716A2041" w:rsidR="00854D28" w:rsidRPr="008D137A" w:rsidRDefault="00854D28" w:rsidP="00854D28">
            <w:pPr>
              <w:rPr>
                <w:rFonts w:ascii="Garamond" w:hAnsi="Garamond"/>
                <w:sz w:val="24"/>
                <w:szCs w:val="24"/>
              </w:rPr>
            </w:pPr>
            <w:r w:rsidRPr="008D137A">
              <w:rPr>
                <w:rFonts w:ascii="Garamond" w:hAnsi="Garamond"/>
                <w:sz w:val="24"/>
                <w:szCs w:val="24"/>
              </w:rPr>
              <w:lastRenderedPageBreak/>
              <w:t xml:space="preserve">Indigenous Agriculture </w:t>
            </w:r>
          </w:p>
        </w:tc>
        <w:tc>
          <w:tcPr>
            <w:tcW w:w="2575" w:type="dxa"/>
            <w:gridSpan w:val="2"/>
            <w:shd w:val="clear" w:color="auto" w:fill="FFB7AA"/>
          </w:tcPr>
          <w:p w14:paraId="21BDB22D" w14:textId="77777777" w:rsidR="00854D28" w:rsidRPr="008D137A" w:rsidRDefault="00854D28" w:rsidP="00854D28">
            <w:pPr>
              <w:rPr>
                <w:rFonts w:ascii="Garamond" w:hAnsi="Garamond"/>
                <w:sz w:val="24"/>
                <w:szCs w:val="24"/>
              </w:rPr>
            </w:pPr>
          </w:p>
        </w:tc>
      </w:tr>
      <w:tr w:rsidR="00DE3662" w:rsidRPr="008D137A" w14:paraId="33E02595" w14:textId="77777777" w:rsidTr="004B30A2">
        <w:tc>
          <w:tcPr>
            <w:tcW w:w="875" w:type="dxa"/>
            <w:shd w:val="clear" w:color="auto" w:fill="E2EFD9" w:themeFill="accent6" w:themeFillTint="33"/>
          </w:tcPr>
          <w:p w14:paraId="5970DEE5" w14:textId="74E09907" w:rsidR="00854D28" w:rsidRPr="008D137A" w:rsidRDefault="00854D28" w:rsidP="00854D28">
            <w:pPr>
              <w:rPr>
                <w:rFonts w:ascii="Garamond" w:hAnsi="Garamond"/>
                <w:sz w:val="24"/>
                <w:szCs w:val="24"/>
              </w:rPr>
            </w:pPr>
            <w:r w:rsidRPr="008D137A">
              <w:rPr>
                <w:rFonts w:ascii="Garamond" w:hAnsi="Garamond"/>
                <w:sz w:val="24"/>
                <w:szCs w:val="24"/>
                <w:highlight w:val="green"/>
              </w:rPr>
              <w:t>Image</w:t>
            </w:r>
            <w:r w:rsidRPr="008D137A">
              <w:rPr>
                <w:rFonts w:ascii="Garamond" w:hAnsi="Garamond"/>
                <w:sz w:val="24"/>
                <w:szCs w:val="24"/>
              </w:rPr>
              <w:t xml:space="preserve"> – side car</w:t>
            </w:r>
          </w:p>
        </w:tc>
        <w:tc>
          <w:tcPr>
            <w:tcW w:w="5900" w:type="dxa"/>
            <w:shd w:val="clear" w:color="auto" w:fill="E2EFD9" w:themeFill="accent6" w:themeFillTint="33"/>
          </w:tcPr>
          <w:p w14:paraId="5A23D9A5" w14:textId="2D652B08" w:rsidR="00854D28" w:rsidRPr="008D137A" w:rsidRDefault="00541FA4" w:rsidP="005A1762">
            <w:pPr>
              <w:rPr>
                <w:rFonts w:ascii="Garamond" w:hAnsi="Garamond"/>
                <w:sz w:val="24"/>
                <w:szCs w:val="24"/>
              </w:rPr>
            </w:pPr>
            <w:r w:rsidRPr="008D137A">
              <w:rPr>
                <w:rFonts w:ascii="Garamond" w:hAnsi="Garamond"/>
                <w:sz w:val="24"/>
                <w:szCs w:val="24"/>
              </w:rPr>
              <w:t xml:space="preserve">Citation: </w:t>
            </w:r>
            <w:r w:rsidR="00147634" w:rsidRPr="008D137A">
              <w:rPr>
                <w:rFonts w:ascii="Garamond" w:hAnsi="Garamond"/>
                <w:sz w:val="24"/>
                <w:szCs w:val="24"/>
              </w:rPr>
              <w:t>“Three Sisters</w:t>
            </w:r>
            <w:r w:rsidR="00543F7D" w:rsidRPr="008D137A">
              <w:rPr>
                <w:rFonts w:ascii="Garamond" w:hAnsi="Garamond"/>
                <w:sz w:val="24"/>
                <w:szCs w:val="24"/>
              </w:rPr>
              <w:t>.</w:t>
            </w:r>
            <w:r w:rsidR="00147634" w:rsidRPr="008D137A">
              <w:rPr>
                <w:rFonts w:ascii="Garamond" w:hAnsi="Garamond"/>
                <w:sz w:val="24"/>
                <w:szCs w:val="24"/>
              </w:rPr>
              <w:t xml:space="preserve">” </w:t>
            </w:r>
            <w:proofErr w:type="spellStart"/>
            <w:r w:rsidR="00543F7D" w:rsidRPr="008D137A">
              <w:rPr>
                <w:rFonts w:ascii="Garamond" w:hAnsi="Garamond"/>
                <w:sz w:val="24"/>
                <w:szCs w:val="24"/>
              </w:rPr>
              <w:t>Garlan</w:t>
            </w:r>
            <w:proofErr w:type="spellEnd"/>
            <w:r w:rsidR="00543F7D" w:rsidRPr="008D137A">
              <w:rPr>
                <w:rFonts w:ascii="Garamond" w:hAnsi="Garamond"/>
                <w:sz w:val="24"/>
                <w:szCs w:val="24"/>
              </w:rPr>
              <w:t xml:space="preserve"> Miles. Wikimedia Images. </w:t>
            </w:r>
            <w:hyperlink r:id="rId26" w:history="1">
              <w:r w:rsidR="00CD6FBF" w:rsidRPr="008D137A">
                <w:rPr>
                  <w:rStyle w:val="Hyperlink"/>
                  <w:rFonts w:ascii="Garamond" w:hAnsi="Garamond"/>
                  <w:sz w:val="24"/>
                  <w:szCs w:val="24"/>
                </w:rPr>
                <w:t>https://commons.wikimedia.org/wiki/File:Three_Sisters_planting_visual_graphic.png</w:t>
              </w:r>
            </w:hyperlink>
            <w:r w:rsidR="00CD6FBF" w:rsidRPr="008D137A">
              <w:rPr>
                <w:rFonts w:ascii="Garamond" w:hAnsi="Garamond"/>
                <w:sz w:val="24"/>
                <w:szCs w:val="24"/>
              </w:rPr>
              <w:t>. Creative Commons 4.0.</w:t>
            </w:r>
          </w:p>
        </w:tc>
        <w:tc>
          <w:tcPr>
            <w:tcW w:w="2575" w:type="dxa"/>
            <w:gridSpan w:val="2"/>
            <w:shd w:val="clear" w:color="auto" w:fill="E2EFD9" w:themeFill="accent6" w:themeFillTint="33"/>
          </w:tcPr>
          <w:p w14:paraId="44794993" w14:textId="77777777" w:rsidR="00854D28" w:rsidRPr="008D137A" w:rsidRDefault="00854D28" w:rsidP="00854D28">
            <w:pPr>
              <w:rPr>
                <w:rFonts w:ascii="Garamond" w:hAnsi="Garamond"/>
                <w:sz w:val="24"/>
                <w:szCs w:val="24"/>
              </w:rPr>
            </w:pPr>
            <w:r w:rsidRPr="008D137A">
              <w:rPr>
                <w:rFonts w:ascii="Garamond" w:hAnsi="Garamond"/>
                <w:sz w:val="24"/>
                <w:szCs w:val="24"/>
              </w:rPr>
              <w:t xml:space="preserve">“Three sisters” </w:t>
            </w:r>
          </w:p>
          <w:p w14:paraId="2C6182B5" w14:textId="6903C955" w:rsidR="00854D28" w:rsidRPr="008D137A" w:rsidRDefault="00854D28" w:rsidP="00854D28">
            <w:pPr>
              <w:rPr>
                <w:rFonts w:ascii="Garamond" w:hAnsi="Garamond"/>
                <w:sz w:val="24"/>
                <w:szCs w:val="24"/>
              </w:rPr>
            </w:pPr>
            <w:r w:rsidRPr="008D137A">
              <w:rPr>
                <w:rFonts w:ascii="Garamond" w:hAnsi="Garamond"/>
                <w:noProof/>
                <w:sz w:val="24"/>
                <w:szCs w:val="24"/>
              </w:rPr>
              <w:drawing>
                <wp:inline distT="0" distB="0" distL="0" distR="0" wp14:anchorId="514FA143" wp14:editId="76EA69F1">
                  <wp:extent cx="934065" cy="1245420"/>
                  <wp:effectExtent l="0" t="0" r="6350" b="0"/>
                  <wp:docPr id="4" name="Picture 4" descr="A black and white drawing of a dragon with a long tai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and white drawing of a dragon with a long tail&#10;&#10;Description automatically generated with low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36312" cy="1248417"/>
                          </a:xfrm>
                          <a:prstGeom prst="rect">
                            <a:avLst/>
                          </a:prstGeom>
                        </pic:spPr>
                      </pic:pic>
                    </a:graphicData>
                  </a:graphic>
                </wp:inline>
              </w:drawing>
            </w:r>
          </w:p>
        </w:tc>
      </w:tr>
      <w:tr w:rsidR="00DE3662" w:rsidRPr="008D137A" w14:paraId="1E195076" w14:textId="77777777" w:rsidTr="004B30A2">
        <w:tc>
          <w:tcPr>
            <w:tcW w:w="875" w:type="dxa"/>
            <w:shd w:val="clear" w:color="auto" w:fill="DEEAF6" w:themeFill="accent5" w:themeFillTint="33"/>
          </w:tcPr>
          <w:p w14:paraId="56A343DD" w14:textId="1AE49B32" w:rsidR="00854D28" w:rsidRPr="008D137A" w:rsidRDefault="00854D28" w:rsidP="00854D28">
            <w:pPr>
              <w:rPr>
                <w:rFonts w:ascii="Garamond" w:hAnsi="Garamond"/>
                <w:sz w:val="24"/>
                <w:szCs w:val="24"/>
              </w:rPr>
            </w:pPr>
            <w:r w:rsidRPr="008D137A">
              <w:rPr>
                <w:rFonts w:ascii="Garamond" w:hAnsi="Garamond"/>
                <w:sz w:val="24"/>
                <w:szCs w:val="24"/>
              </w:rPr>
              <w:t>Paragraph – side car</w:t>
            </w:r>
          </w:p>
        </w:tc>
        <w:tc>
          <w:tcPr>
            <w:tcW w:w="5900" w:type="dxa"/>
            <w:shd w:val="clear" w:color="auto" w:fill="DEEAF6" w:themeFill="accent5" w:themeFillTint="33"/>
          </w:tcPr>
          <w:p w14:paraId="0C744E4D" w14:textId="1E657E45" w:rsidR="00E95BCB" w:rsidRPr="008D137A" w:rsidRDefault="00854D28" w:rsidP="005A1762">
            <w:pPr>
              <w:rPr>
                <w:rFonts w:ascii="Garamond" w:hAnsi="Garamond"/>
                <w:sz w:val="24"/>
                <w:szCs w:val="24"/>
              </w:rPr>
            </w:pPr>
            <w:r w:rsidRPr="008D137A">
              <w:rPr>
                <w:rFonts w:ascii="Garamond" w:hAnsi="Garamond"/>
                <w:sz w:val="24"/>
                <w:szCs w:val="24"/>
              </w:rPr>
              <w:t xml:space="preserve">Agriculture was an important part of life for Indigenous people. Indigenous people in the Ohio area enjoyed fertile soil </w:t>
            </w:r>
            <w:r w:rsidR="00876511" w:rsidRPr="008D137A">
              <w:rPr>
                <w:rFonts w:ascii="Garamond" w:hAnsi="Garamond"/>
                <w:sz w:val="24"/>
                <w:szCs w:val="24"/>
              </w:rPr>
              <w:t xml:space="preserve">along riverbeds and ample hunting lands </w:t>
            </w:r>
            <w:r w:rsidRPr="008D137A">
              <w:rPr>
                <w:rFonts w:ascii="Garamond" w:hAnsi="Garamond"/>
                <w:sz w:val="24"/>
                <w:szCs w:val="24"/>
              </w:rPr>
              <w:t xml:space="preserve">(Hurt, 4-5). </w:t>
            </w:r>
            <w:r w:rsidR="00876511" w:rsidRPr="008D137A">
              <w:rPr>
                <w:rFonts w:ascii="Garamond" w:hAnsi="Garamond"/>
                <w:sz w:val="24"/>
                <w:szCs w:val="24"/>
              </w:rPr>
              <w:t xml:space="preserve">They grew crops like </w:t>
            </w:r>
            <w:r w:rsidR="006727D7" w:rsidRPr="008D137A">
              <w:rPr>
                <w:rFonts w:ascii="Garamond" w:hAnsi="Garamond"/>
                <w:sz w:val="24"/>
                <w:szCs w:val="24"/>
              </w:rPr>
              <w:t xml:space="preserve">corn, beans, and squash. </w:t>
            </w:r>
            <w:r w:rsidRPr="008D137A">
              <w:rPr>
                <w:rFonts w:ascii="Garamond" w:hAnsi="Garamond"/>
                <w:sz w:val="24"/>
                <w:szCs w:val="24"/>
              </w:rPr>
              <w:t xml:space="preserve">They also utilized the lands for hunting which provided food, clothing, and tools (Hurt, </w:t>
            </w:r>
            <w:r w:rsidR="006727D7" w:rsidRPr="008D137A">
              <w:rPr>
                <w:rFonts w:ascii="Garamond" w:hAnsi="Garamond"/>
                <w:sz w:val="24"/>
                <w:szCs w:val="24"/>
              </w:rPr>
              <w:t>22-</w:t>
            </w:r>
            <w:r w:rsidRPr="008D137A">
              <w:rPr>
                <w:rFonts w:ascii="Garamond" w:hAnsi="Garamond"/>
                <w:sz w:val="24"/>
                <w:szCs w:val="24"/>
              </w:rPr>
              <w:t xml:space="preserve">23). </w:t>
            </w:r>
            <w:r w:rsidR="00E95BCB" w:rsidRPr="008D137A">
              <w:rPr>
                <w:rFonts w:ascii="Garamond" w:hAnsi="Garamond"/>
                <w:sz w:val="24"/>
                <w:szCs w:val="24"/>
              </w:rPr>
              <w:t xml:space="preserve">The </w:t>
            </w:r>
            <w:proofErr w:type="gramStart"/>
            <w:r w:rsidR="00E95BCB" w:rsidRPr="008D137A">
              <w:rPr>
                <w:rFonts w:ascii="Garamond" w:hAnsi="Garamond"/>
                <w:sz w:val="24"/>
                <w:szCs w:val="24"/>
              </w:rPr>
              <w:t xml:space="preserve">white </w:t>
            </w:r>
            <w:r w:rsidR="00E95BCB" w:rsidRPr="008D137A">
              <w:rPr>
                <w:rFonts w:ascii="Garamond" w:hAnsi="Garamond"/>
                <w:sz w:val="24"/>
                <w:szCs w:val="24"/>
              </w:rPr>
              <w:t>tailed</w:t>
            </w:r>
            <w:proofErr w:type="gramEnd"/>
            <w:r w:rsidR="00E95BCB" w:rsidRPr="008D137A">
              <w:rPr>
                <w:rFonts w:ascii="Garamond" w:hAnsi="Garamond"/>
                <w:sz w:val="24"/>
                <w:szCs w:val="24"/>
              </w:rPr>
              <w:t xml:space="preserve"> deer </w:t>
            </w:r>
            <w:r w:rsidR="00E95BCB" w:rsidRPr="008D137A">
              <w:rPr>
                <w:rFonts w:ascii="Garamond" w:hAnsi="Garamond"/>
                <w:sz w:val="24"/>
                <w:szCs w:val="24"/>
              </w:rPr>
              <w:t xml:space="preserve">was an especially </w:t>
            </w:r>
            <w:r w:rsidR="00E95BCB" w:rsidRPr="008D137A">
              <w:rPr>
                <w:rFonts w:ascii="Garamond" w:hAnsi="Garamond"/>
                <w:sz w:val="24"/>
                <w:szCs w:val="24"/>
              </w:rPr>
              <w:t>important food source (Hurt, 5).</w:t>
            </w:r>
          </w:p>
          <w:p w14:paraId="5A9AA530" w14:textId="64ECA14F" w:rsidR="00854D28" w:rsidRPr="008D137A" w:rsidRDefault="00854D28" w:rsidP="005A1762">
            <w:pPr>
              <w:rPr>
                <w:rFonts w:ascii="Garamond" w:hAnsi="Garamond"/>
                <w:sz w:val="24"/>
                <w:szCs w:val="24"/>
              </w:rPr>
            </w:pPr>
            <w:r w:rsidRPr="008D137A">
              <w:rPr>
                <w:rFonts w:ascii="Garamond" w:hAnsi="Garamond"/>
                <w:sz w:val="24"/>
                <w:szCs w:val="24"/>
              </w:rPr>
              <w:t>In these societies, especially the Delaware, women farmed and grew crops, while men hunted (</w:t>
            </w:r>
            <w:proofErr w:type="spellStart"/>
            <w:r w:rsidRPr="008D137A">
              <w:rPr>
                <w:rFonts w:ascii="Garamond" w:hAnsi="Garamond"/>
                <w:sz w:val="24"/>
                <w:szCs w:val="24"/>
              </w:rPr>
              <w:t>Gunlog</w:t>
            </w:r>
            <w:proofErr w:type="spellEnd"/>
            <w:r w:rsidRPr="008D137A">
              <w:rPr>
                <w:rFonts w:ascii="Garamond" w:hAnsi="Garamond"/>
                <w:sz w:val="24"/>
                <w:szCs w:val="24"/>
              </w:rPr>
              <w:t xml:space="preserve"> Fur, 17-18). </w:t>
            </w:r>
            <w:r w:rsidR="00106491" w:rsidRPr="008D137A">
              <w:rPr>
                <w:rFonts w:ascii="Garamond" w:hAnsi="Garamond"/>
                <w:sz w:val="24"/>
                <w:szCs w:val="24"/>
              </w:rPr>
              <w:t xml:space="preserve">In Wyandotte and Shawnee culture, men participated more in farming (Hurt, 22). </w:t>
            </w:r>
          </w:p>
          <w:p w14:paraId="587D01B8" w14:textId="77777777" w:rsidR="00854D28" w:rsidRPr="008D137A" w:rsidRDefault="00854D28" w:rsidP="005A1762">
            <w:pPr>
              <w:rPr>
                <w:rFonts w:ascii="Garamond" w:hAnsi="Garamond"/>
                <w:sz w:val="24"/>
                <w:szCs w:val="24"/>
              </w:rPr>
            </w:pPr>
          </w:p>
          <w:p w14:paraId="72ADF27E" w14:textId="682EA061" w:rsidR="001E6A95" w:rsidRPr="008D137A" w:rsidRDefault="00854D28" w:rsidP="005A1762">
            <w:pPr>
              <w:rPr>
                <w:rFonts w:ascii="Garamond" w:hAnsi="Garamond"/>
                <w:sz w:val="24"/>
                <w:szCs w:val="24"/>
              </w:rPr>
            </w:pPr>
            <w:r w:rsidRPr="008D137A">
              <w:rPr>
                <w:rFonts w:ascii="Garamond" w:hAnsi="Garamond"/>
                <w:sz w:val="24"/>
                <w:szCs w:val="24"/>
              </w:rPr>
              <w:t>While European farmers tended to farm a few fields in the same place, Indigenous people in Ohio travelled from time to time in search of new land. Indigenous people did not believe that land could be bought, sold, or owned (Hurt, 25). They burned their fields occasionally to clear them</w:t>
            </w:r>
            <w:r w:rsidR="003069B2" w:rsidRPr="008D137A">
              <w:rPr>
                <w:rFonts w:ascii="Garamond" w:hAnsi="Garamond"/>
                <w:sz w:val="24"/>
                <w:szCs w:val="24"/>
              </w:rPr>
              <w:t xml:space="preserve"> (6)</w:t>
            </w:r>
            <w:r w:rsidRPr="008D137A">
              <w:rPr>
                <w:rFonts w:ascii="Garamond" w:hAnsi="Garamond"/>
                <w:sz w:val="24"/>
                <w:szCs w:val="24"/>
              </w:rPr>
              <w:t xml:space="preserve">. Ben Douglass mentions that when white settlers arrived, they noticed that some areas had been burned by Indigenous </w:t>
            </w:r>
            <w:r w:rsidR="000D767C" w:rsidRPr="008D137A">
              <w:rPr>
                <w:rFonts w:ascii="Garamond" w:hAnsi="Garamond"/>
                <w:sz w:val="24"/>
                <w:szCs w:val="24"/>
              </w:rPr>
              <w:t xml:space="preserve">people </w:t>
            </w:r>
            <w:r w:rsidR="00A2527E" w:rsidRPr="008D137A">
              <w:rPr>
                <w:rFonts w:ascii="Garamond" w:hAnsi="Garamond"/>
                <w:sz w:val="24"/>
                <w:szCs w:val="24"/>
              </w:rPr>
              <w:t xml:space="preserve">and white hunters </w:t>
            </w:r>
            <w:r w:rsidRPr="008D137A">
              <w:rPr>
                <w:rFonts w:ascii="Garamond" w:hAnsi="Garamond"/>
                <w:sz w:val="24"/>
                <w:szCs w:val="24"/>
              </w:rPr>
              <w:t xml:space="preserve">(Douglass, 192). </w:t>
            </w:r>
          </w:p>
          <w:p w14:paraId="506F5917" w14:textId="4844C6B2" w:rsidR="00854D28" w:rsidRPr="008D137A" w:rsidRDefault="00854D28" w:rsidP="00E95BCB">
            <w:pPr>
              <w:pStyle w:val="paragraph"/>
              <w:spacing w:before="0" w:beforeAutospacing="0" w:after="0" w:afterAutospacing="0"/>
              <w:textAlignment w:val="baseline"/>
              <w:rPr>
                <w:rFonts w:ascii="Garamond" w:hAnsi="Garamond"/>
              </w:rPr>
            </w:pPr>
          </w:p>
        </w:tc>
        <w:tc>
          <w:tcPr>
            <w:tcW w:w="2575" w:type="dxa"/>
            <w:gridSpan w:val="2"/>
            <w:shd w:val="clear" w:color="auto" w:fill="DEEAF6" w:themeFill="accent5" w:themeFillTint="33"/>
          </w:tcPr>
          <w:p w14:paraId="5AB99F18" w14:textId="474CE894" w:rsidR="00854D28" w:rsidRPr="008D137A" w:rsidRDefault="00854D28" w:rsidP="00854D28">
            <w:pPr>
              <w:rPr>
                <w:rFonts w:ascii="Garamond" w:hAnsi="Garamond"/>
                <w:sz w:val="24"/>
                <w:szCs w:val="24"/>
              </w:rPr>
            </w:pPr>
          </w:p>
        </w:tc>
      </w:tr>
      <w:tr w:rsidR="00DE3662" w:rsidRPr="008D137A" w14:paraId="03BABA15" w14:textId="77777777" w:rsidTr="004B30A2">
        <w:tc>
          <w:tcPr>
            <w:tcW w:w="875" w:type="dxa"/>
            <w:shd w:val="clear" w:color="auto" w:fill="E2D0FF"/>
          </w:tcPr>
          <w:p w14:paraId="5AE245F7" w14:textId="7A3A0A4A" w:rsidR="00854D28" w:rsidRPr="008D137A" w:rsidRDefault="00854D28" w:rsidP="00854D28">
            <w:pPr>
              <w:rPr>
                <w:rFonts w:ascii="Garamond" w:hAnsi="Garamond"/>
                <w:sz w:val="24"/>
                <w:szCs w:val="24"/>
              </w:rPr>
            </w:pPr>
            <w:r w:rsidRPr="008D137A">
              <w:rPr>
                <w:rFonts w:ascii="Garamond" w:hAnsi="Garamond"/>
                <w:sz w:val="24"/>
                <w:szCs w:val="24"/>
              </w:rPr>
              <w:t xml:space="preserve">Map item 5– side car (same map) </w:t>
            </w:r>
          </w:p>
        </w:tc>
        <w:tc>
          <w:tcPr>
            <w:tcW w:w="5900" w:type="dxa"/>
            <w:shd w:val="clear" w:color="auto" w:fill="E2D0FF"/>
          </w:tcPr>
          <w:p w14:paraId="35A2FD42" w14:textId="08A08969" w:rsidR="00854D28" w:rsidRPr="008D137A" w:rsidRDefault="00854D28" w:rsidP="00403BC4">
            <w:pPr>
              <w:rPr>
                <w:rFonts w:ascii="Garamond" w:hAnsi="Garamond"/>
                <w:sz w:val="24"/>
                <w:szCs w:val="24"/>
              </w:rPr>
            </w:pPr>
            <w:r w:rsidRPr="008D137A">
              <w:rPr>
                <w:rFonts w:ascii="Garamond" w:hAnsi="Garamond"/>
                <w:sz w:val="24"/>
                <w:szCs w:val="24"/>
              </w:rPr>
              <w:t>Near Apple Creek, a local Delaware chief named Papellond was also known for having a well-kept apple orchard, or “</w:t>
            </w:r>
            <w:proofErr w:type="spellStart"/>
            <w:r w:rsidRPr="008D137A">
              <w:rPr>
                <w:rFonts w:ascii="Garamond" w:hAnsi="Garamond"/>
                <w:sz w:val="24"/>
                <w:szCs w:val="24"/>
              </w:rPr>
              <w:t>chauquecake</w:t>
            </w:r>
            <w:proofErr w:type="spellEnd"/>
            <w:r w:rsidRPr="008D137A">
              <w:rPr>
                <w:rFonts w:ascii="Garamond" w:hAnsi="Garamond"/>
                <w:sz w:val="24"/>
                <w:szCs w:val="24"/>
              </w:rPr>
              <w:t>” (Douglass, 167). </w:t>
            </w:r>
            <w:r w:rsidR="008760B0" w:rsidRPr="008D137A">
              <w:rPr>
                <w:rFonts w:ascii="Garamond" w:hAnsi="Garamond"/>
                <w:sz w:val="24"/>
                <w:szCs w:val="24"/>
              </w:rPr>
              <w:t xml:space="preserve"> </w:t>
            </w:r>
            <w:r w:rsidR="00731728" w:rsidRPr="008D137A">
              <w:rPr>
                <w:rFonts w:ascii="Garamond" w:hAnsi="Garamond"/>
                <w:sz w:val="24"/>
                <w:szCs w:val="24"/>
              </w:rPr>
              <w:t xml:space="preserve">Local historians predict that Johnny Appleseed </w:t>
            </w:r>
            <w:r w:rsidR="00317F74" w:rsidRPr="008D137A">
              <w:rPr>
                <w:rFonts w:ascii="Garamond" w:hAnsi="Garamond"/>
                <w:sz w:val="24"/>
                <w:szCs w:val="24"/>
              </w:rPr>
              <w:t>had some influence in introducing apples to Indigenous people in Wayne County and the surrounding areas in Northeast Ohio. ()</w:t>
            </w:r>
          </w:p>
        </w:tc>
        <w:tc>
          <w:tcPr>
            <w:tcW w:w="2575" w:type="dxa"/>
            <w:gridSpan w:val="2"/>
            <w:shd w:val="clear" w:color="auto" w:fill="E2D0FF"/>
          </w:tcPr>
          <w:p w14:paraId="4F9F9086" w14:textId="77777777" w:rsidR="00854D28" w:rsidRPr="008D137A" w:rsidRDefault="00854D28" w:rsidP="00854D28">
            <w:pPr>
              <w:rPr>
                <w:rFonts w:ascii="Garamond" w:hAnsi="Garamond"/>
                <w:sz w:val="24"/>
                <w:szCs w:val="24"/>
              </w:rPr>
            </w:pPr>
            <w:r w:rsidRPr="008D137A">
              <w:rPr>
                <w:rFonts w:ascii="Garamond" w:hAnsi="Garamond"/>
                <w:sz w:val="24"/>
                <w:szCs w:val="24"/>
              </w:rPr>
              <w:t xml:space="preserve">Image – apple creek, approximately where the settlement would have been (3 miles east of the cemetery) </w:t>
            </w:r>
          </w:p>
          <w:p w14:paraId="48DA8F5D" w14:textId="79AEE827" w:rsidR="00854D28" w:rsidRPr="008D137A" w:rsidRDefault="00854D28" w:rsidP="00854D28">
            <w:pPr>
              <w:rPr>
                <w:rFonts w:ascii="Garamond" w:hAnsi="Garamond"/>
                <w:sz w:val="24"/>
                <w:szCs w:val="24"/>
              </w:rPr>
            </w:pPr>
            <w:r w:rsidRPr="008D137A">
              <w:rPr>
                <w:rFonts w:ascii="Garamond" w:hAnsi="Garamond"/>
                <w:sz w:val="24"/>
                <w:szCs w:val="24"/>
              </w:rPr>
              <w:t>Location: 3 miles east of the cemetery</w:t>
            </w:r>
          </w:p>
        </w:tc>
      </w:tr>
      <w:tr w:rsidR="00DE3662" w:rsidRPr="008D137A" w14:paraId="0E5082D0" w14:textId="77777777" w:rsidTr="004B30A2">
        <w:tc>
          <w:tcPr>
            <w:tcW w:w="875" w:type="dxa"/>
            <w:shd w:val="clear" w:color="auto" w:fill="E2D0FF"/>
          </w:tcPr>
          <w:p w14:paraId="046396FE" w14:textId="2B909348" w:rsidR="00854D28" w:rsidRPr="008D137A" w:rsidRDefault="00854D28" w:rsidP="00854D28">
            <w:pPr>
              <w:rPr>
                <w:rFonts w:ascii="Garamond" w:hAnsi="Garamond"/>
                <w:sz w:val="24"/>
                <w:szCs w:val="24"/>
              </w:rPr>
            </w:pPr>
            <w:r w:rsidRPr="008D137A">
              <w:rPr>
                <w:rFonts w:ascii="Garamond" w:hAnsi="Garamond"/>
                <w:sz w:val="24"/>
                <w:szCs w:val="24"/>
              </w:rPr>
              <w:t>Map item 6 -side car</w:t>
            </w:r>
          </w:p>
        </w:tc>
        <w:tc>
          <w:tcPr>
            <w:tcW w:w="5900" w:type="dxa"/>
            <w:shd w:val="clear" w:color="auto" w:fill="E2D0FF"/>
          </w:tcPr>
          <w:p w14:paraId="2E643A04" w14:textId="77777777" w:rsidR="00854D28" w:rsidRPr="008D137A" w:rsidRDefault="00854D28" w:rsidP="00403BC4">
            <w:pPr>
              <w:rPr>
                <w:rFonts w:ascii="Garamond" w:hAnsi="Garamond"/>
                <w:sz w:val="24"/>
                <w:szCs w:val="24"/>
              </w:rPr>
            </w:pPr>
            <w:r w:rsidRPr="008D137A">
              <w:rPr>
                <w:rFonts w:ascii="Garamond" w:hAnsi="Garamond"/>
                <w:sz w:val="24"/>
                <w:szCs w:val="24"/>
              </w:rPr>
              <w:t>In settlements run by missionaries, agriculture looked a bit different. Moravian missionaries in Ohio introduced cattle and other livestock (</w:t>
            </w:r>
            <w:proofErr w:type="spellStart"/>
            <w:r w:rsidRPr="008D137A">
              <w:rPr>
                <w:rFonts w:ascii="Garamond" w:hAnsi="Garamond"/>
                <w:sz w:val="24"/>
                <w:szCs w:val="24"/>
              </w:rPr>
              <w:t>Ziesberger</w:t>
            </w:r>
            <w:proofErr w:type="spellEnd"/>
            <w:r w:rsidRPr="008D137A">
              <w:rPr>
                <w:rFonts w:ascii="Garamond" w:hAnsi="Garamond"/>
                <w:sz w:val="24"/>
                <w:szCs w:val="24"/>
              </w:rPr>
              <w:t xml:space="preserve"> diaries, 69). Indigenous people from other settlements also travelled to Moravian settlements for food during the winter months.</w:t>
            </w:r>
          </w:p>
          <w:p w14:paraId="1F933FCA" w14:textId="77777777" w:rsidR="008A3DD7" w:rsidRPr="008D137A" w:rsidRDefault="008A3DD7" w:rsidP="00854D28">
            <w:pPr>
              <w:rPr>
                <w:rFonts w:ascii="Garamond" w:hAnsi="Garamond"/>
                <w:sz w:val="24"/>
                <w:szCs w:val="24"/>
              </w:rPr>
            </w:pPr>
          </w:p>
          <w:p w14:paraId="7BA441AC" w14:textId="611801AD" w:rsidR="008A3DD7" w:rsidRPr="008D137A" w:rsidRDefault="008A3DD7" w:rsidP="00854D28">
            <w:pPr>
              <w:rPr>
                <w:rFonts w:ascii="Garamond" w:hAnsi="Garamond"/>
                <w:sz w:val="24"/>
                <w:szCs w:val="24"/>
              </w:rPr>
            </w:pPr>
            <w:r w:rsidRPr="008D137A">
              <w:rPr>
                <w:rFonts w:ascii="Garamond" w:hAnsi="Garamond"/>
                <w:sz w:val="24"/>
                <w:szCs w:val="24"/>
              </w:rPr>
              <w:t xml:space="preserve">Citation: “Restored Cottages of the Moravian Indians in </w:t>
            </w:r>
            <w:proofErr w:type="spellStart"/>
            <w:r w:rsidRPr="008D137A">
              <w:rPr>
                <w:rFonts w:ascii="Garamond" w:hAnsi="Garamond"/>
                <w:sz w:val="24"/>
                <w:szCs w:val="24"/>
              </w:rPr>
              <w:t>Schoenbrunn</w:t>
            </w:r>
            <w:proofErr w:type="spellEnd"/>
            <w:r w:rsidRPr="008D137A">
              <w:rPr>
                <w:rFonts w:ascii="Garamond" w:hAnsi="Garamond"/>
                <w:sz w:val="24"/>
                <w:szCs w:val="24"/>
              </w:rPr>
              <w:t xml:space="preserve">, Ohio.” </w:t>
            </w:r>
            <w:r w:rsidR="00CC4AFA" w:rsidRPr="008D137A">
              <w:rPr>
                <w:rFonts w:ascii="Garamond" w:hAnsi="Garamond"/>
                <w:sz w:val="24"/>
                <w:szCs w:val="24"/>
              </w:rPr>
              <w:t xml:space="preserve">Ernest </w:t>
            </w:r>
            <w:proofErr w:type="spellStart"/>
            <w:r w:rsidR="00CC4AFA" w:rsidRPr="008D137A">
              <w:rPr>
                <w:rFonts w:ascii="Garamond" w:hAnsi="Garamond"/>
                <w:sz w:val="24"/>
                <w:szCs w:val="24"/>
              </w:rPr>
              <w:t>Mettendorf</w:t>
            </w:r>
            <w:proofErr w:type="spellEnd"/>
            <w:r w:rsidR="00CC4AFA" w:rsidRPr="008D137A">
              <w:rPr>
                <w:rFonts w:ascii="Garamond" w:hAnsi="Garamond"/>
                <w:sz w:val="24"/>
                <w:szCs w:val="24"/>
              </w:rPr>
              <w:t xml:space="preserve">. Wikimedia Images. </w:t>
            </w:r>
            <w:hyperlink r:id="rId28" w:history="1">
              <w:r w:rsidR="00CC4AFA" w:rsidRPr="008D137A">
                <w:rPr>
                  <w:rStyle w:val="Hyperlink"/>
                  <w:rFonts w:ascii="Garamond" w:hAnsi="Garamond"/>
                  <w:sz w:val="24"/>
                  <w:szCs w:val="24"/>
                </w:rPr>
                <w:t>https://en.wikivoyage.org/wiki/File:Restored_cottages_of_the_Moravian_Indians_in_Schoenbrunn,_Ohio.jpg</w:t>
              </w:r>
            </w:hyperlink>
            <w:r w:rsidR="00CC4AFA" w:rsidRPr="008D137A">
              <w:rPr>
                <w:rFonts w:ascii="Garamond" w:hAnsi="Garamond"/>
                <w:sz w:val="24"/>
                <w:szCs w:val="24"/>
              </w:rPr>
              <w:t xml:space="preserve">. Public Domain. </w:t>
            </w:r>
          </w:p>
        </w:tc>
        <w:tc>
          <w:tcPr>
            <w:tcW w:w="2575" w:type="dxa"/>
            <w:gridSpan w:val="2"/>
            <w:shd w:val="clear" w:color="auto" w:fill="E2D0FF"/>
          </w:tcPr>
          <w:p w14:paraId="30737560" w14:textId="4BC7DB58" w:rsidR="00854D28" w:rsidRPr="008D137A" w:rsidRDefault="00854D28" w:rsidP="00854D28">
            <w:pPr>
              <w:rPr>
                <w:rFonts w:ascii="Garamond" w:hAnsi="Garamond"/>
                <w:sz w:val="24"/>
                <w:szCs w:val="24"/>
              </w:rPr>
            </w:pPr>
            <w:r w:rsidRPr="008D137A">
              <w:rPr>
                <w:rFonts w:ascii="Garamond" w:hAnsi="Garamond"/>
                <w:sz w:val="24"/>
                <w:szCs w:val="24"/>
              </w:rPr>
              <w:t xml:space="preserve">Image - Moravian Cabins </w:t>
            </w:r>
          </w:p>
          <w:p w14:paraId="2F1815DA" w14:textId="77777777" w:rsidR="00854D28" w:rsidRPr="008D137A" w:rsidRDefault="00854D28" w:rsidP="00854D28">
            <w:pPr>
              <w:rPr>
                <w:rFonts w:ascii="Garamond" w:hAnsi="Garamond"/>
                <w:sz w:val="24"/>
                <w:szCs w:val="24"/>
              </w:rPr>
            </w:pPr>
            <w:r w:rsidRPr="008D137A">
              <w:rPr>
                <w:rFonts w:ascii="Garamond" w:hAnsi="Garamond"/>
                <w:sz w:val="24"/>
                <w:szCs w:val="24"/>
              </w:rPr>
              <w:t xml:space="preserve">Location: </w:t>
            </w:r>
            <w:proofErr w:type="spellStart"/>
            <w:r w:rsidRPr="008D137A">
              <w:rPr>
                <w:rFonts w:ascii="Garamond" w:hAnsi="Garamond"/>
                <w:sz w:val="24"/>
                <w:szCs w:val="24"/>
              </w:rPr>
              <w:t>Schoenbrunn</w:t>
            </w:r>
            <w:proofErr w:type="spellEnd"/>
            <w:r w:rsidRPr="008D137A">
              <w:rPr>
                <w:rFonts w:ascii="Garamond" w:hAnsi="Garamond"/>
                <w:sz w:val="24"/>
                <w:szCs w:val="24"/>
              </w:rPr>
              <w:t xml:space="preserve"> or closest Moravian missionary site to Wayne County?</w:t>
            </w:r>
          </w:p>
          <w:p w14:paraId="53F1C4E9" w14:textId="0B5507F9" w:rsidR="00854D28" w:rsidRPr="008D137A" w:rsidRDefault="00854D28" w:rsidP="00854D28">
            <w:pPr>
              <w:rPr>
                <w:rFonts w:ascii="Garamond" w:hAnsi="Garamond"/>
                <w:sz w:val="24"/>
                <w:szCs w:val="24"/>
              </w:rPr>
            </w:pPr>
            <w:r w:rsidRPr="008D137A">
              <w:rPr>
                <w:rFonts w:ascii="Garamond" w:hAnsi="Garamond"/>
                <w:sz w:val="24"/>
                <w:szCs w:val="24"/>
              </w:rPr>
              <w:lastRenderedPageBreak/>
              <w:t xml:space="preserve"> </w:t>
            </w:r>
            <w:r w:rsidR="00D60A78" w:rsidRPr="008D137A">
              <w:rPr>
                <w:rFonts w:ascii="Garamond" w:hAnsi="Garamond"/>
                <w:noProof/>
                <w:sz w:val="24"/>
                <w:szCs w:val="24"/>
              </w:rPr>
              <w:drawing>
                <wp:inline distT="0" distB="0" distL="0" distR="0" wp14:anchorId="581F98AC" wp14:editId="61CC39B9">
                  <wp:extent cx="1425677" cy="987007"/>
                  <wp:effectExtent l="0" t="0" r="0" b="3810"/>
                  <wp:docPr id="11" name="Picture 11" descr="A picture containing grass, tree,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ss, tree, outdoor, building&#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28669" cy="989078"/>
                          </a:xfrm>
                          <a:prstGeom prst="rect">
                            <a:avLst/>
                          </a:prstGeom>
                        </pic:spPr>
                      </pic:pic>
                    </a:graphicData>
                  </a:graphic>
                </wp:inline>
              </w:drawing>
            </w:r>
          </w:p>
          <w:p w14:paraId="359CB8C5" w14:textId="77777777" w:rsidR="003B618B" w:rsidRPr="008D137A" w:rsidRDefault="003B618B" w:rsidP="00854D28">
            <w:pPr>
              <w:rPr>
                <w:rFonts w:ascii="Garamond" w:hAnsi="Garamond"/>
                <w:sz w:val="24"/>
                <w:szCs w:val="24"/>
              </w:rPr>
            </w:pPr>
          </w:p>
          <w:p w14:paraId="6778548D" w14:textId="7D1BFBED" w:rsidR="003B618B" w:rsidRPr="008D137A" w:rsidRDefault="003B618B" w:rsidP="00854D28">
            <w:pPr>
              <w:rPr>
                <w:rFonts w:ascii="Garamond" w:hAnsi="Garamond"/>
                <w:sz w:val="24"/>
                <w:szCs w:val="24"/>
              </w:rPr>
            </w:pPr>
          </w:p>
        </w:tc>
      </w:tr>
      <w:tr w:rsidR="00DE3662" w:rsidRPr="008D137A" w14:paraId="0A347A08" w14:textId="77777777" w:rsidTr="004B30A2">
        <w:tc>
          <w:tcPr>
            <w:tcW w:w="875" w:type="dxa"/>
            <w:shd w:val="clear" w:color="auto" w:fill="FFB7AA"/>
          </w:tcPr>
          <w:p w14:paraId="0478ACC7" w14:textId="51713046" w:rsidR="00854D28" w:rsidRPr="008D137A" w:rsidRDefault="00854D28" w:rsidP="00854D28">
            <w:pPr>
              <w:rPr>
                <w:rFonts w:ascii="Garamond" w:hAnsi="Garamond"/>
                <w:sz w:val="24"/>
                <w:szCs w:val="24"/>
              </w:rPr>
            </w:pPr>
            <w:r w:rsidRPr="008D137A">
              <w:rPr>
                <w:rFonts w:ascii="Garamond" w:hAnsi="Garamond"/>
                <w:sz w:val="24"/>
                <w:szCs w:val="24"/>
              </w:rPr>
              <w:lastRenderedPageBreak/>
              <w:t>Heading</w:t>
            </w:r>
          </w:p>
        </w:tc>
        <w:tc>
          <w:tcPr>
            <w:tcW w:w="5900" w:type="dxa"/>
            <w:shd w:val="clear" w:color="auto" w:fill="FFB7AA"/>
          </w:tcPr>
          <w:p w14:paraId="2488F51C" w14:textId="56BA80E8" w:rsidR="00854D28" w:rsidRPr="008D137A" w:rsidRDefault="00854D28" w:rsidP="00854D28">
            <w:pPr>
              <w:rPr>
                <w:rStyle w:val="normaltextrun"/>
                <w:rFonts w:ascii="Garamond" w:hAnsi="Garamond" w:cs="Calibri"/>
                <w:color w:val="000000"/>
                <w:sz w:val="24"/>
                <w:szCs w:val="24"/>
                <w:shd w:val="clear" w:color="auto" w:fill="FFFFFF"/>
              </w:rPr>
            </w:pPr>
            <w:r w:rsidRPr="008D137A">
              <w:rPr>
                <w:rFonts w:ascii="Garamond" w:hAnsi="Garamond"/>
                <w:sz w:val="24"/>
                <w:szCs w:val="24"/>
              </w:rPr>
              <w:t>Trade and Trails</w:t>
            </w:r>
          </w:p>
        </w:tc>
        <w:tc>
          <w:tcPr>
            <w:tcW w:w="2575" w:type="dxa"/>
            <w:gridSpan w:val="2"/>
            <w:shd w:val="clear" w:color="auto" w:fill="FFB7AA"/>
          </w:tcPr>
          <w:p w14:paraId="352FEA18" w14:textId="77777777" w:rsidR="00854D28" w:rsidRPr="008D137A" w:rsidRDefault="00854D28" w:rsidP="00854D28">
            <w:pPr>
              <w:rPr>
                <w:rFonts w:ascii="Garamond" w:hAnsi="Garamond"/>
                <w:sz w:val="24"/>
                <w:szCs w:val="24"/>
              </w:rPr>
            </w:pPr>
          </w:p>
        </w:tc>
      </w:tr>
      <w:tr w:rsidR="00DE3662" w:rsidRPr="008D137A" w14:paraId="1ED04FE0" w14:textId="77777777" w:rsidTr="004B30A2">
        <w:tc>
          <w:tcPr>
            <w:tcW w:w="875" w:type="dxa"/>
            <w:shd w:val="clear" w:color="auto" w:fill="E2EFD9" w:themeFill="accent6" w:themeFillTint="33"/>
          </w:tcPr>
          <w:p w14:paraId="68958B35" w14:textId="7E874EA9" w:rsidR="00854D28" w:rsidRPr="008D137A" w:rsidRDefault="00854D28" w:rsidP="00854D28">
            <w:pPr>
              <w:rPr>
                <w:rFonts w:ascii="Garamond" w:hAnsi="Garamond"/>
                <w:sz w:val="24"/>
                <w:szCs w:val="24"/>
              </w:rPr>
            </w:pPr>
            <w:r w:rsidRPr="008D137A">
              <w:rPr>
                <w:rFonts w:ascii="Garamond" w:hAnsi="Garamond"/>
                <w:sz w:val="24"/>
                <w:szCs w:val="24"/>
                <w:highlight w:val="green"/>
              </w:rPr>
              <w:t>Image</w:t>
            </w:r>
            <w:r w:rsidRPr="008D137A">
              <w:rPr>
                <w:rFonts w:ascii="Garamond" w:hAnsi="Garamond"/>
                <w:sz w:val="24"/>
                <w:szCs w:val="24"/>
              </w:rPr>
              <w:t xml:space="preserve"> </w:t>
            </w:r>
          </w:p>
        </w:tc>
        <w:tc>
          <w:tcPr>
            <w:tcW w:w="5900" w:type="dxa"/>
            <w:shd w:val="clear" w:color="auto" w:fill="E2EFD9" w:themeFill="accent6" w:themeFillTint="33"/>
          </w:tcPr>
          <w:p w14:paraId="4C0A6824" w14:textId="407DB033" w:rsidR="00854D28" w:rsidRPr="008D137A" w:rsidRDefault="00E262B4" w:rsidP="00854D28">
            <w:pPr>
              <w:rPr>
                <w:rFonts w:ascii="Garamond" w:hAnsi="Garamond"/>
                <w:sz w:val="24"/>
                <w:szCs w:val="24"/>
              </w:rPr>
            </w:pPr>
            <w:r w:rsidRPr="008D137A">
              <w:rPr>
                <w:rFonts w:ascii="Garamond" w:hAnsi="Garamond"/>
                <w:sz w:val="24"/>
                <w:szCs w:val="24"/>
              </w:rPr>
              <w:t xml:space="preserve">My own image. From the inside cover of Wilcox’s </w:t>
            </w:r>
            <w:r w:rsidRPr="008D137A">
              <w:rPr>
                <w:rFonts w:ascii="Garamond" w:hAnsi="Garamond"/>
                <w:i/>
                <w:iCs/>
                <w:sz w:val="24"/>
                <w:szCs w:val="24"/>
              </w:rPr>
              <w:t>Ohio Indian Trails.</w:t>
            </w:r>
            <w:r w:rsidRPr="008D137A">
              <w:rPr>
                <w:rFonts w:ascii="Garamond" w:hAnsi="Garamond"/>
                <w:sz w:val="24"/>
                <w:szCs w:val="24"/>
              </w:rPr>
              <w:t xml:space="preserve"> </w:t>
            </w:r>
          </w:p>
        </w:tc>
        <w:tc>
          <w:tcPr>
            <w:tcW w:w="2575" w:type="dxa"/>
            <w:gridSpan w:val="2"/>
            <w:shd w:val="clear" w:color="auto" w:fill="E2EFD9" w:themeFill="accent6" w:themeFillTint="33"/>
          </w:tcPr>
          <w:p w14:paraId="4649F888" w14:textId="3731C5D1" w:rsidR="00854D28" w:rsidRPr="008D137A" w:rsidRDefault="00854D28" w:rsidP="00854D28">
            <w:pPr>
              <w:rPr>
                <w:rFonts w:ascii="Garamond" w:hAnsi="Garamond"/>
                <w:sz w:val="24"/>
                <w:szCs w:val="24"/>
              </w:rPr>
            </w:pPr>
            <w:r w:rsidRPr="008D137A">
              <w:rPr>
                <w:rFonts w:ascii="Garamond" w:hAnsi="Garamond"/>
                <w:sz w:val="24"/>
                <w:szCs w:val="24"/>
              </w:rPr>
              <w:t xml:space="preserve">Wilcox Map </w:t>
            </w:r>
            <w:r w:rsidR="00742F6A" w:rsidRPr="008D137A">
              <w:rPr>
                <w:rFonts w:ascii="Garamond" w:hAnsi="Garamond"/>
                <w:noProof/>
                <w:sz w:val="24"/>
                <w:szCs w:val="24"/>
              </w:rPr>
              <w:drawing>
                <wp:inline distT="0" distB="0" distL="0" distR="0" wp14:anchorId="0B7EC41C" wp14:editId="39A07B73">
                  <wp:extent cx="1396180" cy="1047135"/>
                  <wp:effectExtent l="0" t="0" r="1270" b="0"/>
                  <wp:docPr id="12" name="Picture 12" descr="A picture containing text, blac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blackboard&#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10364" cy="1057773"/>
                          </a:xfrm>
                          <a:prstGeom prst="rect">
                            <a:avLst/>
                          </a:prstGeom>
                        </pic:spPr>
                      </pic:pic>
                    </a:graphicData>
                  </a:graphic>
                </wp:inline>
              </w:drawing>
            </w:r>
          </w:p>
        </w:tc>
      </w:tr>
      <w:tr w:rsidR="00DE3662" w:rsidRPr="008D137A" w14:paraId="37837C03" w14:textId="77777777" w:rsidTr="004B30A2">
        <w:tc>
          <w:tcPr>
            <w:tcW w:w="875" w:type="dxa"/>
            <w:shd w:val="clear" w:color="auto" w:fill="DEEAF6" w:themeFill="accent5" w:themeFillTint="33"/>
          </w:tcPr>
          <w:p w14:paraId="3492B6B6" w14:textId="4E9088F4" w:rsidR="00854D28" w:rsidRPr="008D137A" w:rsidRDefault="00854D28" w:rsidP="00854D28">
            <w:pPr>
              <w:rPr>
                <w:rFonts w:ascii="Garamond" w:hAnsi="Garamond"/>
                <w:sz w:val="24"/>
                <w:szCs w:val="24"/>
              </w:rPr>
            </w:pPr>
            <w:r w:rsidRPr="008D137A">
              <w:rPr>
                <w:rFonts w:ascii="Garamond" w:hAnsi="Garamond"/>
                <w:sz w:val="24"/>
                <w:szCs w:val="24"/>
              </w:rPr>
              <w:t>Paragraph</w:t>
            </w:r>
          </w:p>
        </w:tc>
        <w:tc>
          <w:tcPr>
            <w:tcW w:w="5900" w:type="dxa"/>
            <w:shd w:val="clear" w:color="auto" w:fill="DEEAF6" w:themeFill="accent5" w:themeFillTint="33"/>
          </w:tcPr>
          <w:p w14:paraId="7B782FB7" w14:textId="1D20F471" w:rsidR="00854D28" w:rsidRPr="008D137A" w:rsidRDefault="00854D28" w:rsidP="00403BC4">
            <w:pPr>
              <w:rPr>
                <w:rFonts w:ascii="Garamond" w:hAnsi="Garamond"/>
                <w:sz w:val="24"/>
                <w:szCs w:val="24"/>
              </w:rPr>
            </w:pPr>
            <w:r w:rsidRPr="008D137A">
              <w:rPr>
                <w:rFonts w:ascii="Garamond" w:hAnsi="Garamond"/>
                <w:sz w:val="24"/>
                <w:szCs w:val="24"/>
              </w:rPr>
              <w:t>Trade was another vitally important part of Indigenous society. Before they came to Ohio, Indigenous groups like the Delaware traded with the British and French. Indigenous people bought goods from Europeans that had a variety of purposes, such as rifles, metal pots and pans, jewelry, knives, and more (McConnell, 39).  </w:t>
            </w:r>
          </w:p>
        </w:tc>
        <w:tc>
          <w:tcPr>
            <w:tcW w:w="2575" w:type="dxa"/>
            <w:gridSpan w:val="2"/>
            <w:shd w:val="clear" w:color="auto" w:fill="DEEAF6" w:themeFill="accent5" w:themeFillTint="33"/>
          </w:tcPr>
          <w:p w14:paraId="4CCB8A3F" w14:textId="77777777" w:rsidR="00854D28" w:rsidRPr="008D137A" w:rsidRDefault="00854D28" w:rsidP="00854D28">
            <w:pPr>
              <w:rPr>
                <w:rFonts w:ascii="Garamond" w:hAnsi="Garamond"/>
                <w:sz w:val="24"/>
                <w:szCs w:val="24"/>
              </w:rPr>
            </w:pPr>
          </w:p>
        </w:tc>
      </w:tr>
      <w:tr w:rsidR="00DE3662" w:rsidRPr="008D137A" w14:paraId="3B615348" w14:textId="77777777" w:rsidTr="004B30A2">
        <w:tc>
          <w:tcPr>
            <w:tcW w:w="875" w:type="dxa"/>
            <w:shd w:val="clear" w:color="auto" w:fill="E2EFD9" w:themeFill="accent6" w:themeFillTint="33"/>
          </w:tcPr>
          <w:p w14:paraId="3DBDBDEE" w14:textId="774E9FCC" w:rsidR="00854D28" w:rsidRPr="008D137A" w:rsidRDefault="00854D28" w:rsidP="00854D28">
            <w:pPr>
              <w:rPr>
                <w:rFonts w:ascii="Garamond" w:hAnsi="Garamond"/>
                <w:sz w:val="24"/>
                <w:szCs w:val="24"/>
              </w:rPr>
            </w:pPr>
            <w:r w:rsidRPr="008D137A">
              <w:rPr>
                <w:rFonts w:ascii="Garamond" w:hAnsi="Garamond"/>
                <w:sz w:val="24"/>
                <w:szCs w:val="24"/>
                <w:highlight w:val="green"/>
              </w:rPr>
              <w:t>Image</w:t>
            </w:r>
            <w:r w:rsidRPr="008D137A">
              <w:rPr>
                <w:rFonts w:ascii="Garamond" w:hAnsi="Garamond"/>
                <w:sz w:val="24"/>
                <w:szCs w:val="24"/>
              </w:rPr>
              <w:t xml:space="preserve"> </w:t>
            </w:r>
          </w:p>
        </w:tc>
        <w:tc>
          <w:tcPr>
            <w:tcW w:w="5900" w:type="dxa"/>
            <w:shd w:val="clear" w:color="auto" w:fill="E2EFD9" w:themeFill="accent6" w:themeFillTint="33"/>
          </w:tcPr>
          <w:p w14:paraId="332C267C" w14:textId="0809CDA4" w:rsidR="00854D28" w:rsidRPr="008D137A" w:rsidRDefault="00002EC4" w:rsidP="00854D28">
            <w:pPr>
              <w:rPr>
                <w:rFonts w:ascii="Garamond" w:hAnsi="Garamond"/>
                <w:sz w:val="24"/>
                <w:szCs w:val="24"/>
              </w:rPr>
            </w:pPr>
            <w:r w:rsidRPr="008D137A">
              <w:rPr>
                <w:rFonts w:ascii="Garamond" w:hAnsi="Garamond"/>
                <w:sz w:val="24"/>
                <w:szCs w:val="24"/>
              </w:rPr>
              <w:t xml:space="preserve">Citation: “An Illustration of European and Indigenous Fur Traders in North America, 1777.” </w:t>
            </w:r>
            <w:r w:rsidR="00194267" w:rsidRPr="008D137A">
              <w:rPr>
                <w:rFonts w:ascii="Garamond" w:hAnsi="Garamond"/>
                <w:sz w:val="24"/>
                <w:szCs w:val="24"/>
              </w:rPr>
              <w:t xml:space="preserve">William </w:t>
            </w:r>
            <w:proofErr w:type="spellStart"/>
            <w:r w:rsidR="00194267" w:rsidRPr="008D137A">
              <w:rPr>
                <w:rFonts w:ascii="Garamond" w:hAnsi="Garamond"/>
                <w:sz w:val="24"/>
                <w:szCs w:val="24"/>
              </w:rPr>
              <w:t>Faden</w:t>
            </w:r>
            <w:proofErr w:type="spellEnd"/>
            <w:r w:rsidR="00194267" w:rsidRPr="008D137A">
              <w:rPr>
                <w:rFonts w:ascii="Garamond" w:hAnsi="Garamond"/>
                <w:sz w:val="24"/>
                <w:szCs w:val="24"/>
              </w:rPr>
              <w:t xml:space="preserve">. Library and Archives Canada and Wikimedia. </w:t>
            </w:r>
            <w:hyperlink r:id="rId31" w:history="1">
              <w:r w:rsidR="00194267" w:rsidRPr="008D137A">
                <w:rPr>
                  <w:rStyle w:val="Hyperlink"/>
                  <w:rFonts w:ascii="Garamond" w:hAnsi="Garamond"/>
                  <w:sz w:val="24"/>
                  <w:szCs w:val="24"/>
                </w:rPr>
                <w:t>https://en.wikipedia.org/wiki/North_American_fur_trade#/media/File:Fur_traders_in_canada_1777.jpg</w:t>
              </w:r>
            </w:hyperlink>
            <w:r w:rsidR="00194267" w:rsidRPr="008D137A">
              <w:rPr>
                <w:rFonts w:ascii="Garamond" w:hAnsi="Garamond"/>
                <w:sz w:val="24"/>
                <w:szCs w:val="24"/>
              </w:rPr>
              <w:t xml:space="preserve">. Public Domain in the US and Canada. </w:t>
            </w:r>
          </w:p>
        </w:tc>
        <w:tc>
          <w:tcPr>
            <w:tcW w:w="2575" w:type="dxa"/>
            <w:gridSpan w:val="2"/>
            <w:shd w:val="clear" w:color="auto" w:fill="E2EFD9" w:themeFill="accent6" w:themeFillTint="33"/>
          </w:tcPr>
          <w:p w14:paraId="3FCD206A" w14:textId="0CCF87C7" w:rsidR="00854D28" w:rsidRPr="008D137A" w:rsidRDefault="00854D28" w:rsidP="00854D28">
            <w:pPr>
              <w:rPr>
                <w:rFonts w:ascii="Garamond" w:hAnsi="Garamond"/>
                <w:sz w:val="24"/>
                <w:szCs w:val="24"/>
              </w:rPr>
            </w:pPr>
            <w:r w:rsidRPr="008D137A">
              <w:rPr>
                <w:rFonts w:ascii="Garamond" w:hAnsi="Garamond"/>
                <w:sz w:val="24"/>
                <w:szCs w:val="24"/>
              </w:rPr>
              <w:t>Illustration of Trade</w:t>
            </w:r>
            <w:r w:rsidR="00344EAA" w:rsidRPr="008D137A">
              <w:rPr>
                <w:rFonts w:ascii="Garamond" w:hAnsi="Garamond"/>
                <w:noProof/>
                <w:sz w:val="24"/>
                <w:szCs w:val="24"/>
              </w:rPr>
              <w:drawing>
                <wp:inline distT="0" distB="0" distL="0" distR="0" wp14:anchorId="10989EDC" wp14:editId="39B2C53F">
                  <wp:extent cx="1406013" cy="979815"/>
                  <wp:effectExtent l="0" t="0" r="3810" b="0"/>
                  <wp:docPr id="13" name="Picture 13" descr="A picture containing text, outdoor,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outdoor, person, posing&#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21347" cy="990501"/>
                          </a:xfrm>
                          <a:prstGeom prst="rect">
                            <a:avLst/>
                          </a:prstGeom>
                        </pic:spPr>
                      </pic:pic>
                    </a:graphicData>
                  </a:graphic>
                </wp:inline>
              </w:drawing>
            </w:r>
          </w:p>
        </w:tc>
      </w:tr>
      <w:tr w:rsidR="00356AE2" w:rsidRPr="00504293" w14:paraId="5D409132" w14:textId="77777777" w:rsidTr="004B30A2">
        <w:tc>
          <w:tcPr>
            <w:tcW w:w="875" w:type="dxa"/>
            <w:shd w:val="clear" w:color="auto" w:fill="DEEAF6" w:themeFill="accent5" w:themeFillTint="33"/>
          </w:tcPr>
          <w:p w14:paraId="107D939E" w14:textId="2CD2CE84" w:rsidR="00854D28" w:rsidRPr="000C6559" w:rsidRDefault="00854D28" w:rsidP="00854D28">
            <w:pPr>
              <w:rPr>
                <w:rFonts w:ascii="Garamond" w:hAnsi="Garamond"/>
                <w:sz w:val="24"/>
                <w:szCs w:val="24"/>
              </w:rPr>
            </w:pPr>
            <w:r>
              <w:rPr>
                <w:rFonts w:ascii="Garamond" w:hAnsi="Garamond"/>
                <w:sz w:val="24"/>
                <w:szCs w:val="24"/>
              </w:rPr>
              <w:t>Paragraph</w:t>
            </w:r>
          </w:p>
        </w:tc>
        <w:tc>
          <w:tcPr>
            <w:tcW w:w="5900" w:type="dxa"/>
            <w:shd w:val="clear" w:color="auto" w:fill="DEEAF6" w:themeFill="accent5" w:themeFillTint="33"/>
          </w:tcPr>
          <w:p w14:paraId="3C94DF8D" w14:textId="71D18F37" w:rsidR="00854D28" w:rsidRPr="008D137A" w:rsidRDefault="00854D28" w:rsidP="00403BC4">
            <w:pPr>
              <w:rPr>
                <w:rFonts w:ascii="Garamond" w:hAnsi="Garamond"/>
              </w:rPr>
            </w:pPr>
            <w:r w:rsidRPr="008D137A">
              <w:rPr>
                <w:rFonts w:ascii="Garamond" w:hAnsi="Garamond"/>
              </w:rPr>
              <w:t>However, trade also brought negative influences like alcohol and conflict (41-42). European traders made sure that their goods fit Indigenous needs and wants, while Indigenous people brought Europeans pelts and furs, or even human captives (Richter, 175; 178).  </w:t>
            </w:r>
          </w:p>
        </w:tc>
        <w:tc>
          <w:tcPr>
            <w:tcW w:w="2575" w:type="dxa"/>
            <w:gridSpan w:val="2"/>
            <w:shd w:val="clear" w:color="auto" w:fill="DEEAF6" w:themeFill="accent5" w:themeFillTint="33"/>
          </w:tcPr>
          <w:p w14:paraId="3651052E" w14:textId="77777777" w:rsidR="00854D28" w:rsidRPr="00504293" w:rsidRDefault="00854D28" w:rsidP="00854D28">
            <w:pPr>
              <w:rPr>
                <w:rFonts w:ascii="Garamond" w:hAnsi="Garamond"/>
                <w:sz w:val="24"/>
                <w:szCs w:val="24"/>
              </w:rPr>
            </w:pPr>
          </w:p>
        </w:tc>
      </w:tr>
      <w:tr w:rsidR="00356AE2" w:rsidRPr="00504293" w14:paraId="7B464777" w14:textId="77777777" w:rsidTr="004B30A2">
        <w:tc>
          <w:tcPr>
            <w:tcW w:w="875" w:type="dxa"/>
            <w:shd w:val="clear" w:color="auto" w:fill="DEEAF6" w:themeFill="accent5" w:themeFillTint="33"/>
          </w:tcPr>
          <w:p w14:paraId="12EE2D71" w14:textId="2C5F61A0" w:rsidR="00854D28" w:rsidRDefault="00854D28" w:rsidP="00854D28">
            <w:pPr>
              <w:rPr>
                <w:rFonts w:ascii="Garamond" w:hAnsi="Garamond"/>
                <w:sz w:val="24"/>
                <w:szCs w:val="24"/>
              </w:rPr>
            </w:pPr>
            <w:r>
              <w:rPr>
                <w:rFonts w:ascii="Garamond" w:hAnsi="Garamond"/>
                <w:sz w:val="24"/>
                <w:szCs w:val="24"/>
              </w:rPr>
              <w:t xml:space="preserve">Paragraph </w:t>
            </w:r>
          </w:p>
        </w:tc>
        <w:tc>
          <w:tcPr>
            <w:tcW w:w="5900" w:type="dxa"/>
            <w:shd w:val="clear" w:color="auto" w:fill="DEEAF6" w:themeFill="accent5" w:themeFillTint="33"/>
          </w:tcPr>
          <w:p w14:paraId="565201F8" w14:textId="1B4148A7" w:rsidR="00854D28" w:rsidRPr="008D137A" w:rsidRDefault="00854D28" w:rsidP="00854D28">
            <w:pPr>
              <w:rPr>
                <w:rStyle w:val="normaltextrun"/>
                <w:rFonts w:ascii="Garamond" w:hAnsi="Garamond" w:cs="Calibri"/>
                <w:color w:val="000000"/>
                <w:shd w:val="clear" w:color="auto" w:fill="FFFFFF"/>
              </w:rPr>
            </w:pPr>
            <w:r w:rsidRPr="008D137A">
              <w:rPr>
                <w:rStyle w:val="normaltextrun"/>
                <w:rFonts w:ascii="Garamond" w:hAnsi="Garamond" w:cs="Calibri"/>
                <w:color w:val="000000"/>
                <w:bdr w:val="none" w:sz="0" w:space="0" w:color="auto" w:frame="1"/>
              </w:rPr>
              <w:t xml:space="preserve">Rivers and trails connected Ohio’s Indigenous economy. Wooster is situated on two trails that were used for trade, the Great </w:t>
            </w:r>
            <w:proofErr w:type="gramStart"/>
            <w:r w:rsidRPr="008D137A">
              <w:rPr>
                <w:rStyle w:val="normaltextrun"/>
                <w:rFonts w:ascii="Garamond" w:hAnsi="Garamond" w:cs="Calibri"/>
                <w:color w:val="000000"/>
                <w:bdr w:val="none" w:sz="0" w:space="0" w:color="auto" w:frame="1"/>
              </w:rPr>
              <w:t>Trail</w:t>
            </w:r>
            <w:proofErr w:type="gramEnd"/>
            <w:r w:rsidRPr="008D137A">
              <w:rPr>
                <w:rStyle w:val="normaltextrun"/>
                <w:rFonts w:ascii="Garamond" w:hAnsi="Garamond" w:cs="Calibri"/>
                <w:color w:val="000000"/>
                <w:bdr w:val="none" w:sz="0" w:space="0" w:color="auto" w:frame="1"/>
              </w:rPr>
              <w:t xml:space="preserve"> and the War Trail.</w:t>
            </w:r>
            <w:r w:rsidRPr="008D137A">
              <w:rPr>
                <w:rFonts w:ascii="Garamond" w:hAnsi="Garamond" w:cs="Calibri"/>
                <w:color w:val="000000"/>
                <w:bdr w:val="none" w:sz="0" w:space="0" w:color="auto" w:frame="1"/>
              </w:rPr>
              <w:t xml:space="preserve"> </w:t>
            </w:r>
            <w:r w:rsidR="008D24F1" w:rsidRPr="008D137A">
              <w:rPr>
                <w:rFonts w:ascii="Garamond" w:hAnsi="Garamond" w:cs="Calibri"/>
                <w:color w:val="000000"/>
                <w:bdr w:val="none" w:sz="0" w:space="0" w:color="auto" w:frame="1"/>
              </w:rPr>
              <w:t>T</w:t>
            </w:r>
            <w:r w:rsidR="008D24F1" w:rsidRPr="008D137A">
              <w:rPr>
                <w:rFonts w:ascii="Garamond" w:hAnsi="Garamond"/>
                <w:color w:val="000000"/>
                <w:bdr w:val="none" w:sz="0" w:space="0" w:color="auto" w:frame="1"/>
              </w:rPr>
              <w:t xml:space="preserve">he Great Trail led to important trading sites such as </w:t>
            </w:r>
            <w:proofErr w:type="spellStart"/>
            <w:r w:rsidR="008D24F1" w:rsidRPr="008D137A">
              <w:rPr>
                <w:rFonts w:ascii="Garamond" w:hAnsi="Garamond"/>
                <w:color w:val="000000"/>
                <w:bdr w:val="none" w:sz="0" w:space="0" w:color="auto" w:frame="1"/>
              </w:rPr>
              <w:t>Logstown</w:t>
            </w:r>
            <w:proofErr w:type="spellEnd"/>
            <w:r w:rsidR="008D24F1" w:rsidRPr="008D137A">
              <w:rPr>
                <w:rFonts w:ascii="Garamond" w:hAnsi="Garamond"/>
                <w:color w:val="000000"/>
                <w:bdr w:val="none" w:sz="0" w:space="0" w:color="auto" w:frame="1"/>
              </w:rPr>
              <w:t xml:space="preserve"> while the War Trail was originally forged by the Iroquois</w:t>
            </w:r>
            <w:r w:rsidR="007F6387" w:rsidRPr="008D137A">
              <w:rPr>
                <w:rFonts w:ascii="Garamond" w:hAnsi="Garamond"/>
                <w:color w:val="000000"/>
                <w:bdr w:val="none" w:sz="0" w:space="0" w:color="auto" w:frame="1"/>
              </w:rPr>
              <w:t xml:space="preserve"> (Wilcox, 43-45; </w:t>
            </w:r>
            <w:r w:rsidR="00DA440D" w:rsidRPr="008D137A">
              <w:rPr>
                <w:rFonts w:ascii="Garamond" w:hAnsi="Garamond"/>
                <w:color w:val="000000"/>
                <w:bdr w:val="none" w:sz="0" w:space="0" w:color="auto" w:frame="1"/>
              </w:rPr>
              <w:t xml:space="preserve">75-77). </w:t>
            </w:r>
            <w:r w:rsidR="00E06247" w:rsidRPr="008D137A">
              <w:rPr>
                <w:rFonts w:ascii="Garamond" w:hAnsi="Garamond" w:cs="Calibri"/>
                <w:color w:val="000000"/>
                <w:bdr w:val="none" w:sz="0" w:space="0" w:color="auto" w:frame="1"/>
              </w:rPr>
              <w:t>T</w:t>
            </w:r>
            <w:r w:rsidR="00E06247" w:rsidRPr="008D137A">
              <w:rPr>
                <w:rFonts w:ascii="Garamond" w:hAnsi="Garamond"/>
                <w:bdr w:val="none" w:sz="0" w:space="0" w:color="auto" w:frame="1"/>
              </w:rPr>
              <w:t xml:space="preserve">hese trails functioned much like today’s highways for local Indigenous people: they were a means of travel, and they also brought goods from far </w:t>
            </w:r>
            <w:r w:rsidR="005D2E5B" w:rsidRPr="008D137A">
              <w:rPr>
                <w:rFonts w:ascii="Garamond" w:hAnsi="Garamond"/>
                <w:bdr w:val="none" w:sz="0" w:space="0" w:color="auto" w:frame="1"/>
              </w:rPr>
              <w:t xml:space="preserve">and wide. </w:t>
            </w:r>
          </w:p>
        </w:tc>
        <w:tc>
          <w:tcPr>
            <w:tcW w:w="2575" w:type="dxa"/>
            <w:gridSpan w:val="2"/>
            <w:shd w:val="clear" w:color="auto" w:fill="DEEAF6" w:themeFill="accent5" w:themeFillTint="33"/>
          </w:tcPr>
          <w:p w14:paraId="23227098" w14:textId="77777777" w:rsidR="00854D28" w:rsidRPr="00504293" w:rsidRDefault="00854D28" w:rsidP="00854D28">
            <w:pPr>
              <w:rPr>
                <w:rFonts w:ascii="Garamond" w:hAnsi="Garamond"/>
                <w:sz w:val="24"/>
                <w:szCs w:val="24"/>
              </w:rPr>
            </w:pPr>
          </w:p>
        </w:tc>
      </w:tr>
      <w:tr w:rsidR="00356AE2" w:rsidRPr="00504293" w14:paraId="2A6F7814" w14:textId="77777777" w:rsidTr="004B30A2">
        <w:tc>
          <w:tcPr>
            <w:tcW w:w="875" w:type="dxa"/>
            <w:shd w:val="clear" w:color="auto" w:fill="E2D0FF"/>
          </w:tcPr>
          <w:p w14:paraId="578AC8D8" w14:textId="3EEB0844" w:rsidR="00854D28" w:rsidRPr="000C6559" w:rsidRDefault="00854D28" w:rsidP="00854D28">
            <w:pPr>
              <w:rPr>
                <w:rFonts w:ascii="Garamond" w:hAnsi="Garamond"/>
                <w:sz w:val="24"/>
                <w:szCs w:val="24"/>
              </w:rPr>
            </w:pPr>
            <w:r>
              <w:rPr>
                <w:rFonts w:ascii="Garamond" w:hAnsi="Garamond"/>
                <w:sz w:val="24"/>
                <w:szCs w:val="24"/>
              </w:rPr>
              <w:t xml:space="preserve">Map item 7 – side car block </w:t>
            </w:r>
            <w:r w:rsidR="00173EB9">
              <w:rPr>
                <w:rFonts w:ascii="Garamond" w:hAnsi="Garamond"/>
                <w:sz w:val="24"/>
                <w:szCs w:val="24"/>
              </w:rPr>
              <w:t xml:space="preserve"> </w:t>
            </w:r>
          </w:p>
        </w:tc>
        <w:tc>
          <w:tcPr>
            <w:tcW w:w="5900" w:type="dxa"/>
            <w:shd w:val="clear" w:color="auto" w:fill="E2D0FF"/>
          </w:tcPr>
          <w:p w14:paraId="40090C1F" w14:textId="5EE01557" w:rsidR="00854D28" w:rsidRPr="008D137A" w:rsidRDefault="005D2E5B" w:rsidP="00403BC4">
            <w:pPr>
              <w:rPr>
                <w:rFonts w:ascii="Garamond" w:hAnsi="Garamond"/>
              </w:rPr>
            </w:pPr>
            <w:r w:rsidRPr="008D137A">
              <w:rPr>
                <w:rFonts w:ascii="Garamond" w:hAnsi="Garamond"/>
              </w:rPr>
              <w:t xml:space="preserve">In fact, </w:t>
            </w:r>
            <w:r w:rsidR="00854D28" w:rsidRPr="008D137A">
              <w:rPr>
                <w:rFonts w:ascii="Garamond" w:hAnsi="Garamond"/>
              </w:rPr>
              <w:t>any Indigenous trails</w:t>
            </w:r>
            <w:r w:rsidRPr="008D137A">
              <w:rPr>
                <w:rFonts w:ascii="Garamond" w:hAnsi="Garamond"/>
              </w:rPr>
              <w:t xml:space="preserve"> follow the same routes of today’s highways</w:t>
            </w:r>
            <w:r w:rsidR="00854D28" w:rsidRPr="008D137A">
              <w:rPr>
                <w:rFonts w:ascii="Garamond" w:hAnsi="Garamond"/>
              </w:rPr>
              <w:t xml:space="preserve">. Parts of the Great Trail, for example, follow closely along today’s Route 3 in Wooster (Wilcox, 45). </w:t>
            </w:r>
          </w:p>
          <w:p w14:paraId="6F034B3B" w14:textId="77777777" w:rsidR="00596A2E" w:rsidRPr="008D137A" w:rsidRDefault="00596A2E" w:rsidP="00403BC4">
            <w:pPr>
              <w:rPr>
                <w:rFonts w:ascii="Garamond" w:hAnsi="Garamond"/>
              </w:rPr>
            </w:pPr>
          </w:p>
          <w:p w14:paraId="0247E2EF" w14:textId="4DCCCE20" w:rsidR="00596A2E" w:rsidRPr="008D137A" w:rsidRDefault="00621AB3" w:rsidP="00403BC4">
            <w:pPr>
              <w:rPr>
                <w:rFonts w:ascii="Garamond" w:hAnsi="Garamond"/>
                <w:sz w:val="24"/>
                <w:szCs w:val="24"/>
              </w:rPr>
            </w:pPr>
            <w:r w:rsidRPr="008D137A">
              <w:rPr>
                <w:rFonts w:ascii="Garamond" w:hAnsi="Garamond"/>
              </w:rPr>
              <w:t xml:space="preserve">Ohio State Route 3, Wooster, Ohio. Adam Moss. Flickr, </w:t>
            </w:r>
            <w:r w:rsidR="004F3CF5" w:rsidRPr="008D137A">
              <w:rPr>
                <w:rFonts w:ascii="Garamond" w:hAnsi="Garamond"/>
              </w:rPr>
              <w:t xml:space="preserve">Creative Commons 2.0. </w:t>
            </w:r>
            <w:r w:rsidR="004F3CF5" w:rsidRPr="008D137A">
              <w:rPr>
                <w:rFonts w:ascii="Garamond" w:hAnsi="Garamond"/>
              </w:rPr>
              <w:t>https://www.flickr.com/photos/roadgeek/25501669134</w:t>
            </w:r>
          </w:p>
        </w:tc>
        <w:tc>
          <w:tcPr>
            <w:tcW w:w="2575" w:type="dxa"/>
            <w:gridSpan w:val="2"/>
            <w:shd w:val="clear" w:color="auto" w:fill="E2D0FF"/>
          </w:tcPr>
          <w:p w14:paraId="4E5DB284" w14:textId="77777777" w:rsidR="00854D28" w:rsidRPr="00504293" w:rsidRDefault="00854D28" w:rsidP="00854D28">
            <w:pPr>
              <w:rPr>
                <w:rFonts w:ascii="Garamond" w:hAnsi="Garamond"/>
                <w:sz w:val="24"/>
                <w:szCs w:val="24"/>
              </w:rPr>
            </w:pPr>
            <w:r w:rsidRPr="00504293">
              <w:rPr>
                <w:rFonts w:ascii="Garamond" w:hAnsi="Garamond"/>
                <w:sz w:val="24"/>
                <w:szCs w:val="24"/>
              </w:rPr>
              <w:t>Image: modern route 3</w:t>
            </w:r>
          </w:p>
          <w:p w14:paraId="7C537074" w14:textId="77777777" w:rsidR="00854D28" w:rsidRPr="00504293" w:rsidRDefault="00854D28" w:rsidP="00854D28">
            <w:pPr>
              <w:rPr>
                <w:rFonts w:ascii="Garamond" w:hAnsi="Garamond"/>
                <w:sz w:val="24"/>
                <w:szCs w:val="24"/>
              </w:rPr>
            </w:pPr>
            <w:r w:rsidRPr="00504293">
              <w:rPr>
                <w:rFonts w:ascii="Garamond" w:hAnsi="Garamond"/>
                <w:sz w:val="24"/>
                <w:szCs w:val="24"/>
              </w:rPr>
              <w:t>Location: can I highlight an entire highway?</w:t>
            </w:r>
          </w:p>
          <w:p w14:paraId="3CA3A595" w14:textId="77777777" w:rsidR="00163D61" w:rsidRPr="00504293" w:rsidRDefault="00163D61" w:rsidP="00854D28">
            <w:pPr>
              <w:rPr>
                <w:rFonts w:ascii="Garamond" w:hAnsi="Garamond"/>
                <w:sz w:val="24"/>
                <w:szCs w:val="24"/>
              </w:rPr>
            </w:pPr>
          </w:p>
          <w:p w14:paraId="35F818A8" w14:textId="1E662276" w:rsidR="00163D61" w:rsidRPr="00504293" w:rsidRDefault="000C141D" w:rsidP="00854D28">
            <w:pPr>
              <w:rPr>
                <w:rFonts w:ascii="Garamond" w:hAnsi="Garamond"/>
                <w:sz w:val="24"/>
                <w:szCs w:val="24"/>
              </w:rPr>
            </w:pPr>
            <w:r w:rsidRPr="00504293">
              <w:rPr>
                <w:rFonts w:ascii="Garamond" w:hAnsi="Garamond"/>
                <w:noProof/>
                <w:sz w:val="24"/>
                <w:szCs w:val="24"/>
              </w:rPr>
              <w:lastRenderedPageBreak/>
              <w:drawing>
                <wp:inline distT="0" distB="0" distL="0" distR="0" wp14:anchorId="4F44BAFE" wp14:editId="12FCDC36">
                  <wp:extent cx="1003852" cy="752889"/>
                  <wp:effectExtent l="0" t="0" r="0" b="0"/>
                  <wp:docPr id="19" name="Picture 19" descr="A road with trees on the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road with trees on the side&#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09557" cy="757168"/>
                          </a:xfrm>
                          <a:prstGeom prst="rect">
                            <a:avLst/>
                          </a:prstGeom>
                        </pic:spPr>
                      </pic:pic>
                    </a:graphicData>
                  </a:graphic>
                </wp:inline>
              </w:drawing>
            </w:r>
          </w:p>
          <w:p w14:paraId="0E6B026E" w14:textId="77777777" w:rsidR="00163D61" w:rsidRPr="00504293" w:rsidRDefault="00163D61" w:rsidP="00854D28">
            <w:pPr>
              <w:rPr>
                <w:rFonts w:ascii="Garamond" w:hAnsi="Garamond"/>
                <w:sz w:val="24"/>
                <w:szCs w:val="24"/>
              </w:rPr>
            </w:pPr>
          </w:p>
          <w:p w14:paraId="1AD9A3D9" w14:textId="09D6BF06" w:rsidR="00163D61" w:rsidRPr="00504293" w:rsidRDefault="00163D61" w:rsidP="00854D28">
            <w:pPr>
              <w:rPr>
                <w:rFonts w:ascii="Garamond" w:hAnsi="Garamond"/>
                <w:sz w:val="24"/>
                <w:szCs w:val="24"/>
              </w:rPr>
            </w:pPr>
          </w:p>
        </w:tc>
      </w:tr>
      <w:tr w:rsidR="00356AE2" w:rsidRPr="00504293" w14:paraId="763EA209" w14:textId="77777777" w:rsidTr="004B30A2">
        <w:tc>
          <w:tcPr>
            <w:tcW w:w="875" w:type="dxa"/>
            <w:shd w:val="clear" w:color="auto" w:fill="E2D0FF"/>
          </w:tcPr>
          <w:p w14:paraId="49C41F79" w14:textId="324AD62C" w:rsidR="00854D28" w:rsidRDefault="00854D28" w:rsidP="00854D28">
            <w:pPr>
              <w:rPr>
                <w:rFonts w:ascii="Garamond" w:hAnsi="Garamond"/>
                <w:sz w:val="24"/>
                <w:szCs w:val="24"/>
              </w:rPr>
            </w:pPr>
            <w:r>
              <w:rPr>
                <w:rFonts w:ascii="Garamond" w:hAnsi="Garamond"/>
                <w:sz w:val="24"/>
                <w:szCs w:val="24"/>
              </w:rPr>
              <w:lastRenderedPageBreak/>
              <w:t>Map item 8 -sidecar block</w:t>
            </w:r>
          </w:p>
        </w:tc>
        <w:tc>
          <w:tcPr>
            <w:tcW w:w="5900" w:type="dxa"/>
            <w:shd w:val="clear" w:color="auto" w:fill="E2D0FF"/>
          </w:tcPr>
          <w:p w14:paraId="138A1A16" w14:textId="77777777" w:rsidR="00854D28" w:rsidRPr="008D137A" w:rsidRDefault="00854D28" w:rsidP="00403BC4">
            <w:pPr>
              <w:rPr>
                <w:rFonts w:ascii="Garamond" w:hAnsi="Garamond"/>
              </w:rPr>
            </w:pPr>
            <w:r w:rsidRPr="008D137A">
              <w:rPr>
                <w:rFonts w:ascii="Garamond" w:hAnsi="Garamond"/>
              </w:rPr>
              <w:t xml:space="preserve">Meanwhile, parts of the War Trail follow closely with Route 585. </w:t>
            </w:r>
          </w:p>
          <w:p w14:paraId="04F83CC9" w14:textId="77777777" w:rsidR="00E4104F" w:rsidRPr="008D137A" w:rsidRDefault="00E4104F" w:rsidP="00E4104F">
            <w:pPr>
              <w:rPr>
                <w:rFonts w:ascii="Garamond" w:hAnsi="Garamond" w:cs="Calibri"/>
              </w:rPr>
            </w:pPr>
          </w:p>
          <w:p w14:paraId="03F8514F" w14:textId="47173494" w:rsidR="00E4104F" w:rsidRPr="008D137A" w:rsidRDefault="006A5891" w:rsidP="00E4104F">
            <w:pPr>
              <w:rPr>
                <w:rFonts w:ascii="Garamond" w:hAnsi="Garamond" w:cs="Calibri"/>
              </w:rPr>
            </w:pPr>
            <w:r w:rsidRPr="008D137A">
              <w:rPr>
                <w:rFonts w:ascii="Garamond" w:hAnsi="Garamond" w:cs="Calibri"/>
              </w:rPr>
              <w:t xml:space="preserve">Citation: </w:t>
            </w:r>
            <w:r w:rsidR="00E4104F" w:rsidRPr="008D137A">
              <w:rPr>
                <w:rFonts w:ascii="Garamond" w:hAnsi="Garamond" w:cs="Calibri"/>
              </w:rPr>
              <w:t xml:space="preserve">“Ohio State Route 3.” </w:t>
            </w:r>
            <w:r w:rsidR="00CD25A6" w:rsidRPr="008D137A">
              <w:rPr>
                <w:rFonts w:ascii="Garamond" w:hAnsi="Garamond" w:cs="Calibri"/>
              </w:rPr>
              <w:t xml:space="preserve">Doug Kerr. Flickr, Creative Commons 2.0. </w:t>
            </w:r>
            <w:r w:rsidR="00CD25A6" w:rsidRPr="008D137A">
              <w:rPr>
                <w:rFonts w:ascii="Garamond" w:hAnsi="Garamond" w:cs="Calibri"/>
              </w:rPr>
              <w:t>https://www.flickr.com/photos/dougtone/7208868700</w:t>
            </w:r>
          </w:p>
        </w:tc>
        <w:tc>
          <w:tcPr>
            <w:tcW w:w="2575" w:type="dxa"/>
            <w:gridSpan w:val="2"/>
            <w:shd w:val="clear" w:color="auto" w:fill="E2D0FF"/>
          </w:tcPr>
          <w:p w14:paraId="798AE9E6" w14:textId="77777777" w:rsidR="00854D28" w:rsidRPr="00504293" w:rsidRDefault="00854D28" w:rsidP="00854D28">
            <w:pPr>
              <w:rPr>
                <w:rFonts w:ascii="Garamond" w:hAnsi="Garamond"/>
                <w:sz w:val="24"/>
                <w:szCs w:val="24"/>
              </w:rPr>
            </w:pPr>
            <w:r w:rsidRPr="00504293">
              <w:rPr>
                <w:rFonts w:ascii="Garamond" w:hAnsi="Garamond"/>
                <w:sz w:val="24"/>
                <w:szCs w:val="24"/>
              </w:rPr>
              <w:t>Image: modern route 585</w:t>
            </w:r>
          </w:p>
          <w:p w14:paraId="4497CFAA" w14:textId="77777777" w:rsidR="00854D28" w:rsidRPr="00504293" w:rsidRDefault="00854D28" w:rsidP="00854D28">
            <w:pPr>
              <w:rPr>
                <w:rFonts w:ascii="Garamond" w:hAnsi="Garamond"/>
                <w:sz w:val="24"/>
                <w:szCs w:val="24"/>
              </w:rPr>
            </w:pPr>
            <w:r w:rsidRPr="00504293">
              <w:rPr>
                <w:rFonts w:ascii="Garamond" w:hAnsi="Garamond"/>
                <w:sz w:val="24"/>
                <w:szCs w:val="24"/>
              </w:rPr>
              <w:t>Location: can I highlight an entire highway?</w:t>
            </w:r>
          </w:p>
          <w:p w14:paraId="08103123" w14:textId="77777777" w:rsidR="000C141D" w:rsidRPr="00504293" w:rsidRDefault="000C141D" w:rsidP="00854D28">
            <w:pPr>
              <w:rPr>
                <w:rFonts w:ascii="Garamond" w:hAnsi="Garamond"/>
                <w:sz w:val="24"/>
                <w:szCs w:val="24"/>
              </w:rPr>
            </w:pPr>
          </w:p>
          <w:p w14:paraId="739EFE81" w14:textId="74C33AB1" w:rsidR="000C141D" w:rsidRPr="00504293" w:rsidRDefault="00543BFE" w:rsidP="00854D28">
            <w:pPr>
              <w:rPr>
                <w:rFonts w:ascii="Garamond" w:hAnsi="Garamond"/>
                <w:sz w:val="24"/>
                <w:szCs w:val="24"/>
              </w:rPr>
            </w:pPr>
            <w:r w:rsidRPr="00504293">
              <w:rPr>
                <w:rFonts w:ascii="Garamond" w:hAnsi="Garamond"/>
                <w:noProof/>
                <w:sz w:val="24"/>
                <w:szCs w:val="24"/>
              </w:rPr>
              <w:drawing>
                <wp:inline distT="0" distB="0" distL="0" distR="0" wp14:anchorId="00AF8207" wp14:editId="20D21669">
                  <wp:extent cx="934278" cy="700709"/>
                  <wp:effectExtent l="0" t="0" r="5715" b="0"/>
                  <wp:docPr id="20" name="Picture 20" descr="A sign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ign on the side of a road&#10;&#10;Description automatically generated with low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40470" cy="705353"/>
                          </a:xfrm>
                          <a:prstGeom prst="rect">
                            <a:avLst/>
                          </a:prstGeom>
                        </pic:spPr>
                      </pic:pic>
                    </a:graphicData>
                  </a:graphic>
                </wp:inline>
              </w:drawing>
            </w:r>
          </w:p>
          <w:p w14:paraId="6A46D545" w14:textId="77777777" w:rsidR="000C141D" w:rsidRPr="00504293" w:rsidRDefault="000C141D" w:rsidP="00854D28">
            <w:pPr>
              <w:rPr>
                <w:rFonts w:ascii="Garamond" w:hAnsi="Garamond"/>
                <w:sz w:val="24"/>
                <w:szCs w:val="24"/>
              </w:rPr>
            </w:pPr>
          </w:p>
          <w:p w14:paraId="0F8B3590" w14:textId="77777777" w:rsidR="000C141D" w:rsidRPr="00504293" w:rsidRDefault="000C141D" w:rsidP="00854D28">
            <w:pPr>
              <w:rPr>
                <w:rFonts w:ascii="Garamond" w:hAnsi="Garamond"/>
                <w:sz w:val="24"/>
                <w:szCs w:val="24"/>
              </w:rPr>
            </w:pPr>
          </w:p>
          <w:p w14:paraId="6853E9D6" w14:textId="3A70AC35" w:rsidR="000C141D" w:rsidRPr="00504293" w:rsidRDefault="000C141D" w:rsidP="00854D28">
            <w:pPr>
              <w:rPr>
                <w:rFonts w:ascii="Garamond" w:hAnsi="Garamond"/>
                <w:sz w:val="24"/>
                <w:szCs w:val="24"/>
              </w:rPr>
            </w:pPr>
          </w:p>
        </w:tc>
      </w:tr>
      <w:tr w:rsidR="00356AE2" w:rsidRPr="00504293" w14:paraId="1FF182F8" w14:textId="77777777" w:rsidTr="004B30A2">
        <w:tc>
          <w:tcPr>
            <w:tcW w:w="875" w:type="dxa"/>
            <w:shd w:val="clear" w:color="auto" w:fill="E2D0FF"/>
          </w:tcPr>
          <w:p w14:paraId="6236DCE6" w14:textId="6F84D8EF" w:rsidR="00854D28" w:rsidRPr="000C6559" w:rsidRDefault="00854D28" w:rsidP="00854D28">
            <w:pPr>
              <w:rPr>
                <w:rFonts w:ascii="Garamond" w:hAnsi="Garamond"/>
                <w:sz w:val="24"/>
                <w:szCs w:val="24"/>
              </w:rPr>
            </w:pPr>
            <w:r>
              <w:rPr>
                <w:rFonts w:ascii="Garamond" w:hAnsi="Garamond"/>
                <w:sz w:val="24"/>
                <w:szCs w:val="24"/>
              </w:rPr>
              <w:t xml:space="preserve">Map item 9 – side car block </w:t>
            </w:r>
          </w:p>
        </w:tc>
        <w:tc>
          <w:tcPr>
            <w:tcW w:w="5900" w:type="dxa"/>
            <w:shd w:val="clear" w:color="auto" w:fill="E2D0FF"/>
          </w:tcPr>
          <w:p w14:paraId="65FF87F3" w14:textId="77777777" w:rsidR="00854D28" w:rsidRPr="008D137A" w:rsidRDefault="00854D28" w:rsidP="00854D28">
            <w:pPr>
              <w:rPr>
                <w:rFonts w:ascii="Garamond" w:hAnsi="Garamond"/>
                <w:sz w:val="24"/>
                <w:szCs w:val="24"/>
              </w:rPr>
            </w:pPr>
            <w:r w:rsidRPr="008D137A">
              <w:rPr>
                <w:rFonts w:ascii="Garamond" w:hAnsi="Garamond"/>
                <w:sz w:val="24"/>
                <w:szCs w:val="24"/>
              </w:rPr>
              <w:t xml:space="preserve">Lastly, route 83 follows closely to the Killbuck Path, which led to </w:t>
            </w:r>
            <w:proofErr w:type="spellStart"/>
            <w:r w:rsidRPr="008D137A">
              <w:rPr>
                <w:rFonts w:ascii="Garamond" w:hAnsi="Garamond"/>
                <w:sz w:val="24"/>
                <w:szCs w:val="24"/>
              </w:rPr>
              <w:t>Killbuck’s</w:t>
            </w:r>
            <w:proofErr w:type="spellEnd"/>
            <w:r w:rsidRPr="008D137A">
              <w:rPr>
                <w:rFonts w:ascii="Garamond" w:hAnsi="Garamond"/>
                <w:sz w:val="24"/>
                <w:szCs w:val="24"/>
              </w:rPr>
              <w:t xml:space="preserve"> Town (Wooster Digital History Project/Wilger Williams) </w:t>
            </w:r>
          </w:p>
          <w:p w14:paraId="41A5C035" w14:textId="77777777" w:rsidR="006A5891" w:rsidRPr="008D137A" w:rsidRDefault="006A5891" w:rsidP="00854D28">
            <w:pPr>
              <w:rPr>
                <w:rFonts w:ascii="Garamond" w:hAnsi="Garamond"/>
                <w:sz w:val="24"/>
                <w:szCs w:val="24"/>
              </w:rPr>
            </w:pPr>
          </w:p>
          <w:p w14:paraId="6DC55585" w14:textId="4ADFB8C2" w:rsidR="006A5891" w:rsidRPr="008D137A" w:rsidRDefault="006A5891" w:rsidP="00854D28">
            <w:pPr>
              <w:rPr>
                <w:rFonts w:ascii="Garamond" w:hAnsi="Garamond"/>
                <w:sz w:val="24"/>
                <w:szCs w:val="24"/>
              </w:rPr>
            </w:pPr>
            <w:r w:rsidRPr="008D137A">
              <w:rPr>
                <w:rFonts w:ascii="Garamond" w:hAnsi="Garamond"/>
                <w:sz w:val="24"/>
                <w:szCs w:val="24"/>
              </w:rPr>
              <w:t xml:space="preserve">Citation: “The State Route 83 Wooster Bypass.”  </w:t>
            </w:r>
            <w:r w:rsidR="00546DFC" w:rsidRPr="008D137A">
              <w:rPr>
                <w:rFonts w:ascii="Garamond" w:hAnsi="Garamond"/>
                <w:sz w:val="24"/>
                <w:szCs w:val="24"/>
              </w:rPr>
              <w:t xml:space="preserve">Nicholas Eckhart. Flickr. Creative Commons 2.0. </w:t>
            </w:r>
            <w:r w:rsidR="00546DFC" w:rsidRPr="008D137A">
              <w:rPr>
                <w:rFonts w:ascii="Garamond" w:hAnsi="Garamond"/>
                <w:sz w:val="24"/>
                <w:szCs w:val="24"/>
              </w:rPr>
              <w:t>https://www.flickr.com/photos/fanofretail/15515638785</w:t>
            </w:r>
          </w:p>
        </w:tc>
        <w:tc>
          <w:tcPr>
            <w:tcW w:w="2575" w:type="dxa"/>
            <w:gridSpan w:val="2"/>
            <w:shd w:val="clear" w:color="auto" w:fill="E2D0FF"/>
          </w:tcPr>
          <w:p w14:paraId="75BDD11D" w14:textId="77777777" w:rsidR="00854D28" w:rsidRPr="00504293" w:rsidRDefault="00854D28" w:rsidP="00854D28">
            <w:pPr>
              <w:rPr>
                <w:rFonts w:ascii="Garamond" w:hAnsi="Garamond"/>
                <w:sz w:val="24"/>
                <w:szCs w:val="24"/>
              </w:rPr>
            </w:pPr>
            <w:r w:rsidRPr="00504293">
              <w:rPr>
                <w:rFonts w:ascii="Garamond" w:hAnsi="Garamond"/>
                <w:sz w:val="24"/>
                <w:szCs w:val="24"/>
              </w:rPr>
              <w:t>Image: modern route 83</w:t>
            </w:r>
          </w:p>
          <w:p w14:paraId="7B1AC545" w14:textId="77777777" w:rsidR="00854D28" w:rsidRPr="00504293" w:rsidRDefault="00854D28" w:rsidP="00854D28">
            <w:pPr>
              <w:rPr>
                <w:rFonts w:ascii="Garamond" w:hAnsi="Garamond"/>
                <w:sz w:val="24"/>
                <w:szCs w:val="24"/>
              </w:rPr>
            </w:pPr>
            <w:r w:rsidRPr="00504293">
              <w:rPr>
                <w:rFonts w:ascii="Garamond" w:hAnsi="Garamond"/>
                <w:sz w:val="24"/>
                <w:szCs w:val="24"/>
              </w:rPr>
              <w:t xml:space="preserve">Location: can I highlight an entire highway? </w:t>
            </w:r>
          </w:p>
          <w:p w14:paraId="466EB3B8" w14:textId="76E8230C" w:rsidR="00543BFE" w:rsidRPr="00504293" w:rsidRDefault="00543BFE" w:rsidP="00854D28">
            <w:pPr>
              <w:rPr>
                <w:rFonts w:ascii="Garamond" w:hAnsi="Garamond"/>
                <w:sz w:val="24"/>
                <w:szCs w:val="24"/>
              </w:rPr>
            </w:pPr>
            <w:r w:rsidRPr="00504293">
              <w:rPr>
                <w:rFonts w:ascii="Garamond" w:hAnsi="Garamond"/>
                <w:noProof/>
                <w:sz w:val="24"/>
                <w:szCs w:val="24"/>
              </w:rPr>
              <w:drawing>
                <wp:inline distT="0" distB="0" distL="0" distR="0" wp14:anchorId="290C0153" wp14:editId="42957A6C">
                  <wp:extent cx="1272209" cy="954157"/>
                  <wp:effectExtent l="0" t="0" r="0" b="0"/>
                  <wp:docPr id="21" name="Picture 21" descr="A highway with a bridge over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highway with a bridge over it&#10;&#10;Description automatically generated with low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76237" cy="957178"/>
                          </a:xfrm>
                          <a:prstGeom prst="rect">
                            <a:avLst/>
                          </a:prstGeom>
                        </pic:spPr>
                      </pic:pic>
                    </a:graphicData>
                  </a:graphic>
                </wp:inline>
              </w:drawing>
            </w:r>
          </w:p>
        </w:tc>
      </w:tr>
      <w:tr w:rsidR="00356AE2" w:rsidRPr="00504293" w14:paraId="6F73DCE7" w14:textId="77777777" w:rsidTr="004B30A2">
        <w:tc>
          <w:tcPr>
            <w:tcW w:w="875" w:type="dxa"/>
            <w:shd w:val="clear" w:color="auto" w:fill="FFB7AA"/>
          </w:tcPr>
          <w:p w14:paraId="32BF648C" w14:textId="6E57C583" w:rsidR="00854D28" w:rsidRDefault="00854D28" w:rsidP="00854D28">
            <w:pPr>
              <w:rPr>
                <w:rFonts w:ascii="Garamond" w:hAnsi="Garamond"/>
                <w:sz w:val="24"/>
                <w:szCs w:val="24"/>
              </w:rPr>
            </w:pPr>
            <w:r>
              <w:rPr>
                <w:rFonts w:ascii="Garamond" w:hAnsi="Garamond"/>
                <w:sz w:val="24"/>
                <w:szCs w:val="24"/>
              </w:rPr>
              <w:t xml:space="preserve">Heading </w:t>
            </w:r>
          </w:p>
        </w:tc>
        <w:tc>
          <w:tcPr>
            <w:tcW w:w="5900" w:type="dxa"/>
            <w:shd w:val="clear" w:color="auto" w:fill="FFB7AA"/>
          </w:tcPr>
          <w:p w14:paraId="73811956" w14:textId="53FC1C51" w:rsidR="00854D28" w:rsidRPr="008D137A" w:rsidRDefault="00854D28" w:rsidP="00854D28">
            <w:pPr>
              <w:rPr>
                <w:rFonts w:ascii="Garamond" w:hAnsi="Garamond"/>
                <w:sz w:val="24"/>
                <w:szCs w:val="24"/>
              </w:rPr>
            </w:pPr>
            <w:r w:rsidRPr="008D137A">
              <w:rPr>
                <w:rFonts w:ascii="Garamond" w:hAnsi="Garamond"/>
                <w:sz w:val="24"/>
                <w:szCs w:val="24"/>
              </w:rPr>
              <w:t xml:space="preserve">Conflict with White Settlers </w:t>
            </w:r>
          </w:p>
        </w:tc>
        <w:tc>
          <w:tcPr>
            <w:tcW w:w="2575" w:type="dxa"/>
            <w:gridSpan w:val="2"/>
            <w:shd w:val="clear" w:color="auto" w:fill="FFB7AA"/>
          </w:tcPr>
          <w:p w14:paraId="3AB5E736" w14:textId="77777777" w:rsidR="00854D28" w:rsidRPr="00504293" w:rsidRDefault="00854D28" w:rsidP="00854D28">
            <w:pPr>
              <w:rPr>
                <w:rFonts w:ascii="Garamond" w:hAnsi="Garamond"/>
                <w:sz w:val="24"/>
                <w:szCs w:val="24"/>
              </w:rPr>
            </w:pPr>
          </w:p>
        </w:tc>
      </w:tr>
      <w:tr w:rsidR="00356AE2" w:rsidRPr="00504293" w14:paraId="1E66CF94" w14:textId="77777777" w:rsidTr="004B30A2">
        <w:tc>
          <w:tcPr>
            <w:tcW w:w="875" w:type="dxa"/>
            <w:shd w:val="clear" w:color="auto" w:fill="DEEAF6" w:themeFill="accent5" w:themeFillTint="33"/>
          </w:tcPr>
          <w:p w14:paraId="7A12B3B2" w14:textId="1C98B8CD" w:rsidR="00854D28" w:rsidRDefault="00854D28" w:rsidP="00854D28">
            <w:pPr>
              <w:rPr>
                <w:rFonts w:ascii="Garamond" w:hAnsi="Garamond"/>
                <w:sz w:val="24"/>
                <w:szCs w:val="24"/>
              </w:rPr>
            </w:pPr>
            <w:r>
              <w:rPr>
                <w:rFonts w:ascii="Garamond" w:hAnsi="Garamond"/>
                <w:sz w:val="24"/>
                <w:szCs w:val="24"/>
              </w:rPr>
              <w:t xml:space="preserve">Paragraph </w:t>
            </w:r>
          </w:p>
        </w:tc>
        <w:tc>
          <w:tcPr>
            <w:tcW w:w="5900" w:type="dxa"/>
            <w:shd w:val="clear" w:color="auto" w:fill="DEEAF6" w:themeFill="accent5" w:themeFillTint="33"/>
          </w:tcPr>
          <w:p w14:paraId="3A84A93A" w14:textId="6F8E8D8B" w:rsidR="00854D28" w:rsidRPr="008D137A" w:rsidRDefault="00854D28" w:rsidP="00854D28">
            <w:pPr>
              <w:rPr>
                <w:rFonts w:ascii="Garamond" w:hAnsi="Garamond"/>
                <w:sz w:val="24"/>
                <w:szCs w:val="24"/>
              </w:rPr>
            </w:pPr>
            <w:r w:rsidRPr="008D137A">
              <w:rPr>
                <w:rFonts w:ascii="Garamond" w:hAnsi="Garamond"/>
                <w:sz w:val="24"/>
                <w:szCs w:val="24"/>
              </w:rPr>
              <w:t>While Indigenous people made their new lives in Ohio, they were increasingly threatened by the approach of white settlers. This often led to conflict, as Indigenous people feared white violence, and white settlers wanted to clear out Indigenous settlements to make room for their own (</w:t>
            </w:r>
            <w:r w:rsidR="002E4FEA" w:rsidRPr="008D137A">
              <w:rPr>
                <w:rFonts w:ascii="Garamond" w:hAnsi="Garamond"/>
                <w:sz w:val="24"/>
                <w:szCs w:val="24"/>
              </w:rPr>
              <w:t>“Greentown: A Story of 1812 in Contemporary Documents,” Thomas Stephen Neel</w:t>
            </w:r>
            <w:r w:rsidRPr="008D137A">
              <w:rPr>
                <w:rFonts w:ascii="Garamond" w:hAnsi="Garamond"/>
                <w:sz w:val="24"/>
                <w:szCs w:val="24"/>
              </w:rPr>
              <w:t>)</w:t>
            </w:r>
            <w:r w:rsidR="00F55787" w:rsidRPr="008D137A">
              <w:rPr>
                <w:rFonts w:ascii="Garamond" w:hAnsi="Garamond"/>
                <w:sz w:val="24"/>
                <w:szCs w:val="24"/>
              </w:rPr>
              <w:t xml:space="preserve">. Tensions ran high after the </w:t>
            </w:r>
            <w:r w:rsidR="00444658" w:rsidRPr="008D137A">
              <w:rPr>
                <w:rFonts w:ascii="Garamond" w:hAnsi="Garamond"/>
                <w:sz w:val="24"/>
                <w:szCs w:val="24"/>
              </w:rPr>
              <w:t>Revolutionary</w:t>
            </w:r>
            <w:r w:rsidR="00F55787" w:rsidRPr="008D137A">
              <w:rPr>
                <w:rFonts w:ascii="Garamond" w:hAnsi="Garamond"/>
                <w:sz w:val="24"/>
                <w:szCs w:val="24"/>
              </w:rPr>
              <w:t xml:space="preserve"> War </w:t>
            </w:r>
            <w:r w:rsidR="00444658" w:rsidRPr="008D137A">
              <w:rPr>
                <w:rFonts w:ascii="Garamond" w:hAnsi="Garamond"/>
                <w:sz w:val="24"/>
                <w:szCs w:val="24"/>
              </w:rPr>
              <w:t xml:space="preserve">as white squatters poured into Indigenous lands. </w:t>
            </w:r>
          </w:p>
        </w:tc>
        <w:tc>
          <w:tcPr>
            <w:tcW w:w="2575" w:type="dxa"/>
            <w:gridSpan w:val="2"/>
            <w:shd w:val="clear" w:color="auto" w:fill="DEEAF6" w:themeFill="accent5" w:themeFillTint="33"/>
          </w:tcPr>
          <w:p w14:paraId="0E5CEFC3" w14:textId="77777777" w:rsidR="00854D28" w:rsidRPr="00504293" w:rsidRDefault="00854D28" w:rsidP="00854D28">
            <w:pPr>
              <w:rPr>
                <w:rFonts w:ascii="Garamond" w:hAnsi="Garamond"/>
                <w:sz w:val="24"/>
                <w:szCs w:val="24"/>
              </w:rPr>
            </w:pPr>
          </w:p>
        </w:tc>
      </w:tr>
      <w:tr w:rsidR="00356AE2" w:rsidRPr="00504293" w14:paraId="4D578F05" w14:textId="77777777" w:rsidTr="004B30A2">
        <w:tc>
          <w:tcPr>
            <w:tcW w:w="875" w:type="dxa"/>
            <w:shd w:val="clear" w:color="auto" w:fill="E2D0FF"/>
          </w:tcPr>
          <w:p w14:paraId="78095C52" w14:textId="78AD5919" w:rsidR="00854D28" w:rsidRDefault="00854D28" w:rsidP="00854D28">
            <w:pPr>
              <w:rPr>
                <w:rFonts w:ascii="Garamond" w:hAnsi="Garamond"/>
                <w:sz w:val="24"/>
                <w:szCs w:val="24"/>
              </w:rPr>
            </w:pPr>
            <w:r>
              <w:rPr>
                <w:rFonts w:ascii="Garamond" w:hAnsi="Garamond"/>
                <w:sz w:val="24"/>
                <w:szCs w:val="24"/>
              </w:rPr>
              <w:t xml:space="preserve">Map item 10 – side car block </w:t>
            </w:r>
          </w:p>
        </w:tc>
        <w:tc>
          <w:tcPr>
            <w:tcW w:w="5900" w:type="dxa"/>
            <w:shd w:val="clear" w:color="auto" w:fill="E2D0FF"/>
          </w:tcPr>
          <w:p w14:paraId="7178EAF6" w14:textId="3F4CB36F" w:rsidR="00854D28" w:rsidRPr="008D137A" w:rsidRDefault="00854D28" w:rsidP="00854D28">
            <w:pPr>
              <w:rPr>
                <w:rFonts w:ascii="Garamond" w:hAnsi="Garamond"/>
                <w:sz w:val="24"/>
                <w:szCs w:val="24"/>
              </w:rPr>
            </w:pPr>
            <w:r w:rsidRPr="008D137A">
              <w:rPr>
                <w:rFonts w:ascii="Garamond" w:hAnsi="Garamond"/>
                <w:sz w:val="24"/>
                <w:szCs w:val="24"/>
              </w:rPr>
              <w:t xml:space="preserve">One locally famous example of conflict in Wayne County is called the Fulkes Massacre, which occurred </w:t>
            </w:r>
            <w:r w:rsidR="00F55787" w:rsidRPr="008D137A">
              <w:rPr>
                <w:rFonts w:ascii="Garamond" w:hAnsi="Garamond"/>
                <w:sz w:val="24"/>
                <w:szCs w:val="24"/>
              </w:rPr>
              <w:t xml:space="preserve">in the 1790s </w:t>
            </w:r>
            <w:r w:rsidRPr="008D137A">
              <w:rPr>
                <w:rFonts w:ascii="Garamond" w:hAnsi="Garamond"/>
                <w:sz w:val="24"/>
                <w:szCs w:val="24"/>
              </w:rPr>
              <w:t xml:space="preserve">on the south end of town, close to Beaver Hat Town. It is now commemorated at </w:t>
            </w:r>
            <w:proofErr w:type="spellStart"/>
            <w:r w:rsidRPr="008D137A">
              <w:rPr>
                <w:rFonts w:ascii="Garamond" w:hAnsi="Garamond"/>
                <w:sz w:val="24"/>
                <w:szCs w:val="24"/>
              </w:rPr>
              <w:t>Schellin</w:t>
            </w:r>
            <w:proofErr w:type="spellEnd"/>
            <w:r w:rsidRPr="008D137A">
              <w:rPr>
                <w:rFonts w:ascii="Garamond" w:hAnsi="Garamond"/>
                <w:sz w:val="24"/>
                <w:szCs w:val="24"/>
              </w:rPr>
              <w:t xml:space="preserve"> Park. During this conflict, Captain Fulkes, a Pennsylvania militia leader</w:t>
            </w:r>
            <w:r w:rsidR="00F55787" w:rsidRPr="008D137A">
              <w:rPr>
                <w:rFonts w:ascii="Garamond" w:hAnsi="Garamond"/>
                <w:sz w:val="24"/>
                <w:szCs w:val="24"/>
              </w:rPr>
              <w:t>,</w:t>
            </w:r>
            <w:r w:rsidRPr="008D137A">
              <w:rPr>
                <w:rFonts w:ascii="Garamond" w:hAnsi="Garamond"/>
                <w:sz w:val="24"/>
                <w:szCs w:val="24"/>
              </w:rPr>
              <w:t xml:space="preserve"> and his men killed sixteen Indigenous (most likely Lenape) men. The cited reason was because this group was supposedly guilty of committing a raid back in </w:t>
            </w:r>
            <w:r w:rsidRPr="008D137A">
              <w:rPr>
                <w:rFonts w:ascii="Garamond" w:hAnsi="Garamond"/>
                <w:sz w:val="24"/>
                <w:szCs w:val="24"/>
              </w:rPr>
              <w:lastRenderedPageBreak/>
              <w:t>Pennsylvania (Wilger Williams</w:t>
            </w:r>
            <w:r w:rsidR="005224EB" w:rsidRPr="008D137A">
              <w:rPr>
                <w:rFonts w:ascii="Garamond" w:hAnsi="Garamond"/>
                <w:sz w:val="24"/>
                <w:szCs w:val="24"/>
              </w:rPr>
              <w:t xml:space="preserve">, </w:t>
            </w:r>
            <w:r w:rsidR="00135A3C" w:rsidRPr="008D137A">
              <w:rPr>
                <w:rFonts w:ascii="Garamond" w:hAnsi="Garamond"/>
                <w:sz w:val="24"/>
                <w:szCs w:val="24"/>
              </w:rPr>
              <w:t>5</w:t>
            </w:r>
            <w:r w:rsidRPr="008D137A">
              <w:rPr>
                <w:rFonts w:ascii="Garamond" w:hAnsi="Garamond"/>
                <w:sz w:val="24"/>
                <w:szCs w:val="24"/>
              </w:rPr>
              <w:t xml:space="preserve">). Later, this story would be used by authors like Ben Douglass to demonize </w:t>
            </w:r>
            <w:proofErr w:type="gramStart"/>
            <w:r w:rsidRPr="008D137A">
              <w:rPr>
                <w:rFonts w:ascii="Garamond" w:hAnsi="Garamond"/>
                <w:sz w:val="24"/>
                <w:szCs w:val="24"/>
              </w:rPr>
              <w:t>all of</w:t>
            </w:r>
            <w:proofErr w:type="gramEnd"/>
            <w:r w:rsidRPr="008D137A">
              <w:rPr>
                <w:rFonts w:ascii="Garamond" w:hAnsi="Garamond"/>
                <w:sz w:val="24"/>
                <w:szCs w:val="24"/>
              </w:rPr>
              <w:t xml:space="preserve"> the Indigenous people who lived in Wayne County. </w:t>
            </w:r>
          </w:p>
          <w:p w14:paraId="55835893" w14:textId="77777777" w:rsidR="00546DFC" w:rsidRPr="008D137A" w:rsidRDefault="00546DFC" w:rsidP="00854D28">
            <w:pPr>
              <w:rPr>
                <w:rFonts w:ascii="Garamond" w:hAnsi="Garamond"/>
                <w:sz w:val="24"/>
                <w:szCs w:val="24"/>
              </w:rPr>
            </w:pPr>
          </w:p>
          <w:p w14:paraId="1A27B8D7" w14:textId="2ACA6A83" w:rsidR="00546DFC" w:rsidRPr="008D137A" w:rsidRDefault="00546DFC" w:rsidP="00854D28">
            <w:pPr>
              <w:rPr>
                <w:rFonts w:ascii="Garamond" w:hAnsi="Garamond"/>
                <w:sz w:val="24"/>
                <w:szCs w:val="24"/>
              </w:rPr>
            </w:pPr>
            <w:r w:rsidRPr="008D137A">
              <w:rPr>
                <w:rFonts w:ascii="Garamond" w:hAnsi="Garamond"/>
                <w:sz w:val="24"/>
                <w:szCs w:val="24"/>
              </w:rPr>
              <w:t xml:space="preserve">Citation: my own image. </w:t>
            </w:r>
          </w:p>
        </w:tc>
        <w:tc>
          <w:tcPr>
            <w:tcW w:w="2575" w:type="dxa"/>
            <w:gridSpan w:val="2"/>
            <w:shd w:val="clear" w:color="auto" w:fill="E2D0FF"/>
          </w:tcPr>
          <w:p w14:paraId="4E74FEB0" w14:textId="35C987E8" w:rsidR="00854D28" w:rsidRPr="00504293" w:rsidRDefault="00854D28" w:rsidP="00854D28">
            <w:pPr>
              <w:rPr>
                <w:rFonts w:ascii="Garamond" w:hAnsi="Garamond"/>
                <w:sz w:val="24"/>
                <w:szCs w:val="24"/>
              </w:rPr>
            </w:pPr>
            <w:r w:rsidRPr="00504293">
              <w:rPr>
                <w:rFonts w:ascii="Garamond" w:hAnsi="Garamond"/>
                <w:sz w:val="24"/>
                <w:szCs w:val="24"/>
              </w:rPr>
              <w:lastRenderedPageBreak/>
              <w:t xml:space="preserve">Image: </w:t>
            </w:r>
            <w:proofErr w:type="spellStart"/>
            <w:r w:rsidRPr="00504293">
              <w:rPr>
                <w:rFonts w:ascii="Garamond" w:hAnsi="Garamond"/>
                <w:sz w:val="24"/>
                <w:szCs w:val="24"/>
              </w:rPr>
              <w:t>schellin</w:t>
            </w:r>
            <w:proofErr w:type="spellEnd"/>
            <w:r w:rsidRPr="00504293">
              <w:rPr>
                <w:rFonts w:ascii="Garamond" w:hAnsi="Garamond"/>
                <w:sz w:val="24"/>
                <w:szCs w:val="24"/>
              </w:rPr>
              <w:t xml:space="preserve"> park</w:t>
            </w:r>
            <w:r w:rsidR="00316E51" w:rsidRPr="00504293">
              <w:rPr>
                <w:rFonts w:ascii="Garamond" w:hAnsi="Garamond"/>
                <w:sz w:val="24"/>
                <w:szCs w:val="24"/>
              </w:rPr>
              <w:t xml:space="preserve"> </w:t>
            </w:r>
            <w:r w:rsidRPr="00504293">
              <w:rPr>
                <w:rFonts w:ascii="Garamond" w:hAnsi="Garamond"/>
                <w:sz w:val="24"/>
                <w:szCs w:val="24"/>
              </w:rPr>
              <w:t xml:space="preserve">(from my phone) </w:t>
            </w:r>
          </w:p>
          <w:p w14:paraId="4639275A" w14:textId="77777777" w:rsidR="00854D28" w:rsidRPr="00504293" w:rsidRDefault="00854D28" w:rsidP="00854D28">
            <w:pPr>
              <w:rPr>
                <w:rFonts w:ascii="Garamond" w:hAnsi="Garamond"/>
                <w:sz w:val="24"/>
                <w:szCs w:val="24"/>
              </w:rPr>
            </w:pPr>
          </w:p>
          <w:p w14:paraId="73008E65" w14:textId="77777777" w:rsidR="00854D28" w:rsidRPr="00504293" w:rsidRDefault="00854D28" w:rsidP="00854D28">
            <w:pPr>
              <w:rPr>
                <w:rFonts w:ascii="Garamond" w:hAnsi="Garamond"/>
                <w:sz w:val="24"/>
                <w:szCs w:val="24"/>
              </w:rPr>
            </w:pPr>
            <w:r w:rsidRPr="00504293">
              <w:rPr>
                <w:rFonts w:ascii="Garamond" w:hAnsi="Garamond"/>
                <w:sz w:val="24"/>
                <w:szCs w:val="24"/>
              </w:rPr>
              <w:t xml:space="preserve">Location: </w:t>
            </w:r>
            <w:proofErr w:type="spellStart"/>
            <w:r w:rsidRPr="00504293">
              <w:rPr>
                <w:rFonts w:ascii="Garamond" w:hAnsi="Garamond"/>
                <w:sz w:val="24"/>
                <w:szCs w:val="24"/>
              </w:rPr>
              <w:t>schellin</w:t>
            </w:r>
            <w:proofErr w:type="spellEnd"/>
            <w:r w:rsidRPr="00504293">
              <w:rPr>
                <w:rFonts w:ascii="Garamond" w:hAnsi="Garamond"/>
                <w:sz w:val="24"/>
                <w:szCs w:val="24"/>
              </w:rPr>
              <w:t xml:space="preserve"> park </w:t>
            </w:r>
          </w:p>
          <w:p w14:paraId="45A812BC" w14:textId="77777777" w:rsidR="00216988" w:rsidRPr="00504293" w:rsidRDefault="00216988" w:rsidP="00854D28">
            <w:pPr>
              <w:rPr>
                <w:rFonts w:ascii="Garamond" w:hAnsi="Garamond"/>
                <w:sz w:val="24"/>
                <w:szCs w:val="24"/>
              </w:rPr>
            </w:pPr>
          </w:p>
          <w:p w14:paraId="43C16486" w14:textId="77777777" w:rsidR="00216988" w:rsidRPr="00504293" w:rsidRDefault="00216988" w:rsidP="00854D28">
            <w:pPr>
              <w:rPr>
                <w:rFonts w:ascii="Garamond" w:hAnsi="Garamond"/>
                <w:sz w:val="24"/>
                <w:szCs w:val="24"/>
              </w:rPr>
            </w:pPr>
          </w:p>
          <w:p w14:paraId="00EADE1C" w14:textId="684DBB18" w:rsidR="00216988" w:rsidRPr="00504293" w:rsidRDefault="00A357CA" w:rsidP="00854D28">
            <w:pPr>
              <w:rPr>
                <w:rFonts w:ascii="Garamond" w:hAnsi="Garamond"/>
                <w:sz w:val="24"/>
                <w:szCs w:val="24"/>
              </w:rPr>
            </w:pPr>
            <w:r w:rsidRPr="00504293">
              <w:rPr>
                <w:rFonts w:ascii="Garamond" w:hAnsi="Garamond"/>
                <w:noProof/>
                <w:sz w:val="24"/>
                <w:szCs w:val="24"/>
              </w:rPr>
              <w:lastRenderedPageBreak/>
              <w:drawing>
                <wp:inline distT="0" distB="0" distL="0" distR="0" wp14:anchorId="090F64A2" wp14:editId="1C056499">
                  <wp:extent cx="1296627" cy="972471"/>
                  <wp:effectExtent l="0" t="3175"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1303497" cy="977624"/>
                          </a:xfrm>
                          <a:prstGeom prst="rect">
                            <a:avLst/>
                          </a:prstGeom>
                        </pic:spPr>
                      </pic:pic>
                    </a:graphicData>
                  </a:graphic>
                </wp:inline>
              </w:drawing>
            </w:r>
          </w:p>
        </w:tc>
      </w:tr>
      <w:tr w:rsidR="00356AE2" w:rsidRPr="00504293" w14:paraId="43469E6F" w14:textId="77777777" w:rsidTr="004B30A2">
        <w:tc>
          <w:tcPr>
            <w:tcW w:w="875" w:type="dxa"/>
            <w:shd w:val="clear" w:color="auto" w:fill="E2D0FF"/>
          </w:tcPr>
          <w:p w14:paraId="58576B48" w14:textId="2F3F5142" w:rsidR="00854D28" w:rsidRDefault="00854D28" w:rsidP="00854D28">
            <w:pPr>
              <w:rPr>
                <w:rFonts w:ascii="Garamond" w:hAnsi="Garamond"/>
                <w:sz w:val="24"/>
                <w:szCs w:val="24"/>
              </w:rPr>
            </w:pPr>
            <w:r>
              <w:rPr>
                <w:rFonts w:ascii="Garamond" w:hAnsi="Garamond"/>
                <w:sz w:val="24"/>
                <w:szCs w:val="24"/>
              </w:rPr>
              <w:lastRenderedPageBreak/>
              <w:t xml:space="preserve">Map item 11 </w:t>
            </w:r>
          </w:p>
        </w:tc>
        <w:tc>
          <w:tcPr>
            <w:tcW w:w="5900" w:type="dxa"/>
            <w:shd w:val="clear" w:color="auto" w:fill="E2D0FF"/>
          </w:tcPr>
          <w:p w14:paraId="2CBB883E" w14:textId="7C1DD11E" w:rsidR="00854D28" w:rsidRPr="008D137A" w:rsidRDefault="00854D28" w:rsidP="00854D28">
            <w:pPr>
              <w:rPr>
                <w:rFonts w:ascii="Garamond" w:hAnsi="Garamond"/>
                <w:sz w:val="24"/>
                <w:szCs w:val="24"/>
              </w:rPr>
            </w:pPr>
            <w:r w:rsidRPr="008D137A">
              <w:rPr>
                <w:rFonts w:ascii="Garamond" w:hAnsi="Garamond"/>
                <w:sz w:val="24"/>
                <w:szCs w:val="24"/>
              </w:rPr>
              <w:t xml:space="preserve">Similarly, as white settlers began to arrive in the area, conflicts occurred as these two groups sought to understand one another. In the early 1800s, Benjamin Douglass records a story about an explosion at </w:t>
            </w:r>
            <w:proofErr w:type="spellStart"/>
            <w:r w:rsidRPr="008D137A">
              <w:rPr>
                <w:rFonts w:ascii="Garamond" w:hAnsi="Garamond"/>
                <w:sz w:val="24"/>
                <w:szCs w:val="24"/>
              </w:rPr>
              <w:t>Stibb</w:t>
            </w:r>
            <w:r w:rsidR="00331F65" w:rsidRPr="008D137A">
              <w:rPr>
                <w:rFonts w:ascii="Garamond" w:hAnsi="Garamond"/>
                <w:sz w:val="24"/>
                <w:szCs w:val="24"/>
              </w:rPr>
              <w:t>s</w:t>
            </w:r>
            <w:proofErr w:type="spellEnd"/>
            <w:r w:rsidRPr="008D137A">
              <w:rPr>
                <w:rFonts w:ascii="Garamond" w:hAnsi="Garamond"/>
                <w:sz w:val="24"/>
                <w:szCs w:val="24"/>
              </w:rPr>
              <w:t>’</w:t>
            </w:r>
            <w:r w:rsidR="00331F65" w:rsidRPr="008D137A">
              <w:rPr>
                <w:rFonts w:ascii="Garamond" w:hAnsi="Garamond"/>
                <w:sz w:val="24"/>
                <w:szCs w:val="24"/>
              </w:rPr>
              <w:t xml:space="preserve"> </w:t>
            </w:r>
            <w:r w:rsidRPr="008D137A">
              <w:rPr>
                <w:rFonts w:ascii="Garamond" w:hAnsi="Garamond"/>
                <w:sz w:val="24"/>
                <w:szCs w:val="24"/>
              </w:rPr>
              <w:t xml:space="preserve">Mill, which according to Paul Locher was located at the bottom of the hill on Pittsburgh Ave. </w:t>
            </w:r>
            <w:r w:rsidR="00045F52" w:rsidRPr="008D137A">
              <w:rPr>
                <w:rFonts w:ascii="Garamond" w:hAnsi="Garamond"/>
                <w:sz w:val="24"/>
                <w:szCs w:val="24"/>
              </w:rPr>
              <w:t xml:space="preserve">Douglass blames the explosion on a few Indigenous men who were smoking too close to a keg of gunpowder. </w:t>
            </w:r>
            <w:r w:rsidR="00CA5FCF" w:rsidRPr="008D137A">
              <w:rPr>
                <w:rFonts w:ascii="Garamond" w:hAnsi="Garamond"/>
                <w:sz w:val="24"/>
                <w:szCs w:val="24"/>
              </w:rPr>
              <w:t xml:space="preserve">(Douglass, </w:t>
            </w:r>
            <w:r w:rsidR="007C2F06" w:rsidRPr="008D137A">
              <w:rPr>
                <w:rFonts w:ascii="Garamond" w:hAnsi="Garamond"/>
                <w:sz w:val="24"/>
                <w:szCs w:val="24"/>
              </w:rPr>
              <w:t xml:space="preserve">170). </w:t>
            </w:r>
            <w:r w:rsidRPr="008D137A">
              <w:rPr>
                <w:rFonts w:ascii="Garamond" w:hAnsi="Garamond"/>
                <w:sz w:val="24"/>
                <w:szCs w:val="24"/>
              </w:rPr>
              <w:t>(https://www.the-daily-record.com/story/lifestyle/2014/09/19/bits-pieces-9-19-mills/19631547007/)</w:t>
            </w:r>
          </w:p>
        </w:tc>
        <w:tc>
          <w:tcPr>
            <w:tcW w:w="2575" w:type="dxa"/>
            <w:gridSpan w:val="2"/>
            <w:shd w:val="clear" w:color="auto" w:fill="E2D0FF"/>
          </w:tcPr>
          <w:p w14:paraId="239719FE" w14:textId="7415BDDF" w:rsidR="00854D28" w:rsidRPr="00504293" w:rsidRDefault="00854D28" w:rsidP="00854D28">
            <w:pPr>
              <w:rPr>
                <w:rFonts w:ascii="Garamond" w:hAnsi="Garamond"/>
                <w:sz w:val="24"/>
                <w:szCs w:val="24"/>
              </w:rPr>
            </w:pPr>
            <w:r w:rsidRPr="00504293">
              <w:rPr>
                <w:rFonts w:ascii="Garamond" w:hAnsi="Garamond"/>
                <w:sz w:val="24"/>
                <w:szCs w:val="24"/>
              </w:rPr>
              <w:t>Image: location on Pittsburgh Ave.</w:t>
            </w:r>
            <w:r w:rsidR="001A7D48">
              <w:rPr>
                <w:rFonts w:ascii="Garamond" w:hAnsi="Garamond"/>
                <w:sz w:val="24"/>
                <w:szCs w:val="24"/>
              </w:rPr>
              <w:t xml:space="preserve"> or image of </w:t>
            </w:r>
            <w:proofErr w:type="spellStart"/>
            <w:r w:rsidR="001A7D48">
              <w:rPr>
                <w:rFonts w:ascii="Garamond" w:hAnsi="Garamond"/>
                <w:sz w:val="24"/>
                <w:szCs w:val="24"/>
              </w:rPr>
              <w:t>Stibb’s</w:t>
            </w:r>
            <w:proofErr w:type="spellEnd"/>
            <w:r w:rsidR="001A7D48">
              <w:rPr>
                <w:rFonts w:ascii="Garamond" w:hAnsi="Garamond"/>
                <w:sz w:val="24"/>
                <w:szCs w:val="24"/>
              </w:rPr>
              <w:t xml:space="preserve"> mill from WCHS </w:t>
            </w:r>
          </w:p>
          <w:p w14:paraId="31667942" w14:textId="723FA50E" w:rsidR="00854D28" w:rsidRPr="00504293" w:rsidRDefault="00854D28" w:rsidP="00854D28">
            <w:pPr>
              <w:rPr>
                <w:rFonts w:ascii="Garamond" w:hAnsi="Garamond"/>
                <w:sz w:val="24"/>
                <w:szCs w:val="24"/>
              </w:rPr>
            </w:pPr>
            <w:r w:rsidRPr="00504293">
              <w:rPr>
                <w:rFonts w:ascii="Garamond" w:hAnsi="Garamond"/>
                <w:sz w:val="24"/>
                <w:szCs w:val="24"/>
              </w:rPr>
              <w:t xml:space="preserve">Location: approximation of the bottom of the hill </w:t>
            </w:r>
          </w:p>
        </w:tc>
      </w:tr>
      <w:tr w:rsidR="00356AE2" w:rsidRPr="00504293" w14:paraId="7E8A266E" w14:textId="77777777" w:rsidTr="004B30A2">
        <w:tc>
          <w:tcPr>
            <w:tcW w:w="875" w:type="dxa"/>
            <w:shd w:val="clear" w:color="auto" w:fill="E2D0FF"/>
          </w:tcPr>
          <w:p w14:paraId="4DBCB97B" w14:textId="0ADDB030" w:rsidR="00854D28" w:rsidRDefault="00854D28" w:rsidP="00854D28">
            <w:pPr>
              <w:rPr>
                <w:rFonts w:ascii="Garamond" w:hAnsi="Garamond"/>
                <w:sz w:val="24"/>
                <w:szCs w:val="24"/>
              </w:rPr>
            </w:pPr>
            <w:r>
              <w:rPr>
                <w:rFonts w:ascii="Garamond" w:hAnsi="Garamond"/>
                <w:sz w:val="24"/>
                <w:szCs w:val="24"/>
              </w:rPr>
              <w:t xml:space="preserve">Map item 12 </w:t>
            </w:r>
          </w:p>
        </w:tc>
        <w:tc>
          <w:tcPr>
            <w:tcW w:w="5900" w:type="dxa"/>
            <w:shd w:val="clear" w:color="auto" w:fill="E2D0FF"/>
          </w:tcPr>
          <w:p w14:paraId="5C248469" w14:textId="2950D524" w:rsidR="00854D28" w:rsidRPr="008D137A" w:rsidRDefault="00D33200" w:rsidP="00854D28">
            <w:pPr>
              <w:rPr>
                <w:rFonts w:ascii="Garamond" w:hAnsi="Garamond"/>
                <w:sz w:val="24"/>
                <w:szCs w:val="24"/>
              </w:rPr>
            </w:pPr>
            <w:r w:rsidRPr="008D137A">
              <w:rPr>
                <w:rFonts w:ascii="Garamond" w:hAnsi="Garamond"/>
                <w:sz w:val="24"/>
                <w:szCs w:val="24"/>
              </w:rPr>
              <w:t xml:space="preserve">Many </w:t>
            </w:r>
            <w:r w:rsidR="00854D28" w:rsidRPr="008D137A">
              <w:rPr>
                <w:rFonts w:ascii="Garamond" w:hAnsi="Garamond"/>
                <w:sz w:val="24"/>
                <w:szCs w:val="24"/>
              </w:rPr>
              <w:t xml:space="preserve">of the Indigenous people in this area began to leave </w:t>
            </w:r>
            <w:r w:rsidR="008B46CD" w:rsidRPr="008D137A">
              <w:rPr>
                <w:rFonts w:ascii="Garamond" w:hAnsi="Garamond"/>
                <w:sz w:val="24"/>
                <w:szCs w:val="24"/>
              </w:rPr>
              <w:t xml:space="preserve">amidst the </w:t>
            </w:r>
            <w:r w:rsidR="00854D28" w:rsidRPr="008D137A">
              <w:rPr>
                <w:rFonts w:ascii="Garamond" w:hAnsi="Garamond"/>
                <w:sz w:val="24"/>
                <w:szCs w:val="24"/>
              </w:rPr>
              <w:t>War of 1812</w:t>
            </w:r>
            <w:r w:rsidR="00D11D45" w:rsidRPr="008D137A">
              <w:rPr>
                <w:rFonts w:ascii="Garamond" w:hAnsi="Garamond"/>
                <w:sz w:val="24"/>
                <w:szCs w:val="24"/>
              </w:rPr>
              <w:t>.</w:t>
            </w:r>
            <w:r w:rsidR="00854D28" w:rsidRPr="008D137A">
              <w:rPr>
                <w:rFonts w:ascii="Garamond" w:hAnsi="Garamond"/>
                <w:sz w:val="24"/>
                <w:szCs w:val="24"/>
              </w:rPr>
              <w:t xml:space="preserve"> Gen. Beall, whose home is located in Wooster, raided the fort at </w:t>
            </w:r>
            <w:proofErr w:type="spellStart"/>
            <w:r w:rsidR="00854D28" w:rsidRPr="008D137A">
              <w:rPr>
                <w:rFonts w:ascii="Garamond" w:hAnsi="Garamond"/>
                <w:sz w:val="24"/>
                <w:szCs w:val="24"/>
              </w:rPr>
              <w:t>Jeromesville</w:t>
            </w:r>
            <w:proofErr w:type="spellEnd"/>
            <w:r w:rsidR="00854D28" w:rsidRPr="008D137A">
              <w:rPr>
                <w:rFonts w:ascii="Garamond" w:hAnsi="Garamond"/>
                <w:sz w:val="24"/>
                <w:szCs w:val="24"/>
              </w:rPr>
              <w:t xml:space="preserve">, near Mohican John’s Town, and took many of the </w:t>
            </w:r>
            <w:r w:rsidR="00CC767C" w:rsidRPr="008D137A">
              <w:rPr>
                <w:rFonts w:ascii="Garamond" w:hAnsi="Garamond"/>
                <w:sz w:val="24"/>
                <w:szCs w:val="24"/>
              </w:rPr>
              <w:t xml:space="preserve">Indigenous </w:t>
            </w:r>
            <w:proofErr w:type="gramStart"/>
            <w:r w:rsidR="00854D28" w:rsidRPr="008D137A">
              <w:rPr>
                <w:rFonts w:ascii="Garamond" w:hAnsi="Garamond"/>
                <w:sz w:val="24"/>
                <w:szCs w:val="24"/>
              </w:rPr>
              <w:t>inhabitants</w:t>
            </w:r>
            <w:proofErr w:type="gramEnd"/>
            <w:r w:rsidR="00854D28" w:rsidRPr="008D137A">
              <w:rPr>
                <w:rFonts w:ascii="Garamond" w:hAnsi="Garamond"/>
                <w:sz w:val="24"/>
                <w:szCs w:val="24"/>
              </w:rPr>
              <w:t xml:space="preserve"> prisoner (Douglass, 225). According to records from </w:t>
            </w:r>
            <w:r w:rsidR="00A06D59" w:rsidRPr="008D137A">
              <w:rPr>
                <w:rFonts w:ascii="Garamond" w:hAnsi="Garamond"/>
                <w:sz w:val="24"/>
                <w:szCs w:val="24"/>
              </w:rPr>
              <w:t xml:space="preserve">Benjamin Mortimer, a missionary </w:t>
            </w:r>
            <w:r w:rsidR="00854D28" w:rsidRPr="008D137A">
              <w:rPr>
                <w:rFonts w:ascii="Garamond" w:hAnsi="Garamond"/>
                <w:sz w:val="24"/>
                <w:szCs w:val="24"/>
              </w:rPr>
              <w:t xml:space="preserve">in the area, the contentions </w:t>
            </w:r>
            <w:r w:rsidR="00A06D59" w:rsidRPr="008D137A">
              <w:rPr>
                <w:rFonts w:ascii="Garamond" w:hAnsi="Garamond"/>
                <w:sz w:val="24"/>
                <w:szCs w:val="24"/>
              </w:rPr>
              <w:t xml:space="preserve">caused by the War of 1812 </w:t>
            </w:r>
            <w:r w:rsidR="00854D28" w:rsidRPr="008D137A">
              <w:rPr>
                <w:rFonts w:ascii="Garamond" w:hAnsi="Garamond"/>
                <w:sz w:val="24"/>
                <w:szCs w:val="24"/>
              </w:rPr>
              <w:t>made many Indigenous people flee the area</w:t>
            </w:r>
            <w:r w:rsidR="00002F58" w:rsidRPr="008D137A">
              <w:rPr>
                <w:rFonts w:ascii="Garamond" w:hAnsi="Garamond"/>
                <w:sz w:val="24"/>
                <w:szCs w:val="24"/>
              </w:rPr>
              <w:t xml:space="preserve"> </w:t>
            </w:r>
            <w:r w:rsidR="00CA299D" w:rsidRPr="008D137A">
              <w:rPr>
                <w:rFonts w:ascii="Garamond" w:hAnsi="Garamond"/>
                <w:sz w:val="24"/>
                <w:szCs w:val="24"/>
              </w:rPr>
              <w:t xml:space="preserve">in fear for their lives </w:t>
            </w:r>
            <w:r w:rsidR="00002F58" w:rsidRPr="008D137A">
              <w:rPr>
                <w:rFonts w:ascii="Garamond" w:hAnsi="Garamond"/>
                <w:sz w:val="24"/>
                <w:szCs w:val="24"/>
              </w:rPr>
              <w:t>(“Greentown: A Story of 1812 in Contemporary Documents,” Thomas Stephen Neel)</w:t>
            </w:r>
          </w:p>
        </w:tc>
        <w:tc>
          <w:tcPr>
            <w:tcW w:w="2575" w:type="dxa"/>
            <w:gridSpan w:val="2"/>
            <w:shd w:val="clear" w:color="auto" w:fill="E2D0FF"/>
          </w:tcPr>
          <w:p w14:paraId="17A2B43D" w14:textId="77777777" w:rsidR="00854D28" w:rsidRPr="00504293" w:rsidRDefault="00854D28" w:rsidP="00854D28">
            <w:pPr>
              <w:rPr>
                <w:rFonts w:ascii="Garamond" w:hAnsi="Garamond"/>
                <w:sz w:val="24"/>
                <w:szCs w:val="24"/>
              </w:rPr>
            </w:pPr>
            <w:r w:rsidRPr="00504293">
              <w:rPr>
                <w:rFonts w:ascii="Garamond" w:hAnsi="Garamond"/>
                <w:sz w:val="24"/>
                <w:szCs w:val="24"/>
              </w:rPr>
              <w:t xml:space="preserve">Image: Beall House </w:t>
            </w:r>
          </w:p>
          <w:p w14:paraId="472A06E9" w14:textId="77777777" w:rsidR="00854D28" w:rsidRPr="00504293" w:rsidRDefault="00854D28" w:rsidP="00854D28">
            <w:pPr>
              <w:rPr>
                <w:rFonts w:ascii="Garamond" w:hAnsi="Garamond"/>
                <w:sz w:val="24"/>
                <w:szCs w:val="24"/>
              </w:rPr>
            </w:pPr>
            <w:r w:rsidRPr="00504293">
              <w:rPr>
                <w:rFonts w:ascii="Garamond" w:hAnsi="Garamond"/>
                <w:sz w:val="24"/>
                <w:szCs w:val="24"/>
              </w:rPr>
              <w:t xml:space="preserve">Location: Beall House </w:t>
            </w:r>
          </w:p>
          <w:p w14:paraId="75F52E93" w14:textId="77777777" w:rsidR="002D00DE" w:rsidRPr="00504293" w:rsidRDefault="002D00DE" w:rsidP="00854D28">
            <w:pPr>
              <w:rPr>
                <w:rFonts w:ascii="Garamond" w:hAnsi="Garamond"/>
                <w:sz w:val="24"/>
                <w:szCs w:val="24"/>
              </w:rPr>
            </w:pPr>
          </w:p>
          <w:p w14:paraId="7FF89572" w14:textId="3C04E7BB" w:rsidR="002D00DE" w:rsidRPr="00504293" w:rsidRDefault="00A30E05" w:rsidP="00854D28">
            <w:pPr>
              <w:rPr>
                <w:rFonts w:ascii="Garamond" w:hAnsi="Garamond"/>
                <w:sz w:val="24"/>
                <w:szCs w:val="24"/>
              </w:rPr>
            </w:pPr>
            <w:r w:rsidRPr="00504293">
              <w:rPr>
                <w:rFonts w:ascii="Garamond" w:hAnsi="Garamond"/>
                <w:noProof/>
                <w:sz w:val="24"/>
                <w:szCs w:val="24"/>
              </w:rPr>
              <w:drawing>
                <wp:inline distT="0" distB="0" distL="0" distR="0" wp14:anchorId="233AB8A4" wp14:editId="416144D6">
                  <wp:extent cx="1547973" cy="1022555"/>
                  <wp:effectExtent l="0" t="0" r="1905" b="0"/>
                  <wp:docPr id="15" name="Picture 15" descr="A picture containing grass, tree,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tree, outdoor, hous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52445" cy="1025509"/>
                          </a:xfrm>
                          <a:prstGeom prst="rect">
                            <a:avLst/>
                          </a:prstGeom>
                        </pic:spPr>
                      </pic:pic>
                    </a:graphicData>
                  </a:graphic>
                </wp:inline>
              </w:drawing>
            </w:r>
          </w:p>
        </w:tc>
      </w:tr>
      <w:tr w:rsidR="00356AE2" w:rsidRPr="00504293" w14:paraId="47CF5409" w14:textId="77777777" w:rsidTr="004B30A2">
        <w:tc>
          <w:tcPr>
            <w:tcW w:w="875" w:type="dxa"/>
            <w:shd w:val="clear" w:color="auto" w:fill="FFB7AA"/>
          </w:tcPr>
          <w:p w14:paraId="20CE8ACB" w14:textId="09736A2E" w:rsidR="00D33200" w:rsidRDefault="00D33200" w:rsidP="00854D28">
            <w:pPr>
              <w:rPr>
                <w:rFonts w:ascii="Garamond" w:hAnsi="Garamond"/>
                <w:sz w:val="24"/>
                <w:szCs w:val="24"/>
              </w:rPr>
            </w:pPr>
            <w:r>
              <w:rPr>
                <w:rFonts w:ascii="Garamond" w:hAnsi="Garamond"/>
                <w:sz w:val="24"/>
                <w:szCs w:val="24"/>
              </w:rPr>
              <w:t xml:space="preserve">Heading </w:t>
            </w:r>
          </w:p>
        </w:tc>
        <w:tc>
          <w:tcPr>
            <w:tcW w:w="5900" w:type="dxa"/>
            <w:shd w:val="clear" w:color="auto" w:fill="FFB7AA"/>
          </w:tcPr>
          <w:p w14:paraId="2EAF6078" w14:textId="74F8E12A" w:rsidR="00D33200" w:rsidRPr="008D137A" w:rsidRDefault="00D33200" w:rsidP="00854D28">
            <w:pPr>
              <w:rPr>
                <w:rFonts w:ascii="Garamond" w:hAnsi="Garamond"/>
                <w:sz w:val="24"/>
                <w:szCs w:val="24"/>
              </w:rPr>
            </w:pPr>
            <w:r w:rsidRPr="008D137A">
              <w:rPr>
                <w:rFonts w:ascii="Garamond" w:hAnsi="Garamond"/>
                <w:sz w:val="24"/>
                <w:szCs w:val="24"/>
              </w:rPr>
              <w:t xml:space="preserve">Conclusion </w:t>
            </w:r>
          </w:p>
        </w:tc>
        <w:tc>
          <w:tcPr>
            <w:tcW w:w="2575" w:type="dxa"/>
            <w:gridSpan w:val="2"/>
            <w:shd w:val="clear" w:color="auto" w:fill="FFB7AA"/>
          </w:tcPr>
          <w:p w14:paraId="1914A374" w14:textId="77777777" w:rsidR="00D33200" w:rsidRPr="00504293" w:rsidRDefault="00D33200" w:rsidP="00854D28">
            <w:pPr>
              <w:rPr>
                <w:rFonts w:ascii="Garamond" w:hAnsi="Garamond"/>
                <w:sz w:val="24"/>
                <w:szCs w:val="24"/>
              </w:rPr>
            </w:pPr>
          </w:p>
        </w:tc>
      </w:tr>
      <w:tr w:rsidR="00356AE2" w:rsidRPr="00504293" w14:paraId="5036F76F" w14:textId="77777777" w:rsidTr="004B30A2">
        <w:tc>
          <w:tcPr>
            <w:tcW w:w="875" w:type="dxa"/>
            <w:shd w:val="clear" w:color="auto" w:fill="DEEAF6" w:themeFill="accent5" w:themeFillTint="33"/>
          </w:tcPr>
          <w:p w14:paraId="4D0D379C" w14:textId="70C25C9C" w:rsidR="00A10439" w:rsidRDefault="00DD560F" w:rsidP="00854D28">
            <w:pPr>
              <w:rPr>
                <w:rFonts w:ascii="Garamond" w:hAnsi="Garamond"/>
                <w:sz w:val="24"/>
                <w:szCs w:val="24"/>
              </w:rPr>
            </w:pPr>
            <w:r>
              <w:rPr>
                <w:rFonts w:ascii="Garamond" w:hAnsi="Garamond"/>
                <w:sz w:val="24"/>
                <w:szCs w:val="24"/>
              </w:rPr>
              <w:t>Paragraph</w:t>
            </w:r>
          </w:p>
        </w:tc>
        <w:tc>
          <w:tcPr>
            <w:tcW w:w="5900" w:type="dxa"/>
            <w:shd w:val="clear" w:color="auto" w:fill="DEEAF6" w:themeFill="accent5" w:themeFillTint="33"/>
          </w:tcPr>
          <w:p w14:paraId="1DD2769D" w14:textId="761DF598" w:rsidR="00CA299D" w:rsidRPr="008D137A" w:rsidRDefault="00A10439" w:rsidP="00854D28">
            <w:pPr>
              <w:rPr>
                <w:rFonts w:ascii="Garamond" w:hAnsi="Garamond"/>
                <w:sz w:val="24"/>
                <w:szCs w:val="24"/>
              </w:rPr>
            </w:pPr>
            <w:r w:rsidRPr="008D137A">
              <w:rPr>
                <w:rFonts w:ascii="Garamond" w:hAnsi="Garamond"/>
                <w:sz w:val="24"/>
                <w:szCs w:val="24"/>
              </w:rPr>
              <w:t xml:space="preserve">After making new lives in Wayne County, Indigenous communities </w:t>
            </w:r>
            <w:r w:rsidR="00CA299D" w:rsidRPr="008D137A">
              <w:rPr>
                <w:rFonts w:ascii="Garamond" w:hAnsi="Garamond"/>
                <w:sz w:val="24"/>
                <w:szCs w:val="24"/>
              </w:rPr>
              <w:t xml:space="preserve">faced a wave of incoming white settlers who wanted the land for themselves </w:t>
            </w:r>
            <w:r w:rsidR="00D11D45" w:rsidRPr="008D137A">
              <w:rPr>
                <w:rFonts w:ascii="Garamond" w:hAnsi="Garamond"/>
                <w:sz w:val="24"/>
                <w:szCs w:val="24"/>
              </w:rPr>
              <w:t xml:space="preserve">[hyperlink to IS webpage]. Eventually, these Indigenous communities </w:t>
            </w:r>
            <w:r w:rsidRPr="008D137A">
              <w:rPr>
                <w:rFonts w:ascii="Garamond" w:hAnsi="Garamond"/>
                <w:sz w:val="24"/>
                <w:szCs w:val="24"/>
              </w:rPr>
              <w:t>found themselves forcibly removed</w:t>
            </w:r>
            <w:r w:rsidR="00752812" w:rsidRPr="008D137A">
              <w:rPr>
                <w:rFonts w:ascii="Garamond" w:hAnsi="Garamond"/>
                <w:sz w:val="24"/>
                <w:szCs w:val="24"/>
              </w:rPr>
              <w:t xml:space="preserve"> and forced into Western states and territories</w:t>
            </w:r>
            <w:r w:rsidRPr="008D137A">
              <w:rPr>
                <w:rFonts w:ascii="Garamond" w:hAnsi="Garamond"/>
                <w:sz w:val="24"/>
                <w:szCs w:val="24"/>
              </w:rPr>
              <w:t xml:space="preserve"> </w:t>
            </w:r>
            <w:r w:rsidR="00752812" w:rsidRPr="008D137A">
              <w:rPr>
                <w:rFonts w:ascii="Garamond" w:hAnsi="Garamond"/>
                <w:sz w:val="24"/>
                <w:szCs w:val="24"/>
              </w:rPr>
              <w:t xml:space="preserve">such as Indiana, Kansas, and eventually Oklahoma </w:t>
            </w:r>
            <w:r w:rsidRPr="008D137A">
              <w:rPr>
                <w:rFonts w:ascii="Garamond" w:hAnsi="Garamond"/>
                <w:sz w:val="24"/>
                <w:szCs w:val="24"/>
              </w:rPr>
              <w:t xml:space="preserve">[hyperlink to </w:t>
            </w:r>
            <w:proofErr w:type="spellStart"/>
            <w:r w:rsidRPr="008D137A">
              <w:rPr>
                <w:rFonts w:ascii="Garamond" w:hAnsi="Garamond"/>
                <w:sz w:val="24"/>
                <w:szCs w:val="24"/>
              </w:rPr>
              <w:t>my</w:t>
            </w:r>
            <w:proofErr w:type="spellEnd"/>
            <w:r w:rsidRPr="008D137A">
              <w:rPr>
                <w:rFonts w:ascii="Garamond" w:hAnsi="Garamond"/>
                <w:sz w:val="24"/>
                <w:szCs w:val="24"/>
              </w:rPr>
              <w:t xml:space="preserve"> IS</w:t>
            </w:r>
            <w:r w:rsidR="001E5488" w:rsidRPr="008D137A">
              <w:rPr>
                <w:rFonts w:ascii="Garamond" w:hAnsi="Garamond"/>
                <w:sz w:val="24"/>
                <w:szCs w:val="24"/>
              </w:rPr>
              <w:t xml:space="preserve"> webpage</w:t>
            </w:r>
            <w:r w:rsidRPr="008D137A">
              <w:rPr>
                <w:rFonts w:ascii="Garamond" w:hAnsi="Garamond"/>
                <w:sz w:val="24"/>
                <w:szCs w:val="24"/>
              </w:rPr>
              <w:t xml:space="preserve">] </w:t>
            </w:r>
            <w:r w:rsidR="001E5488" w:rsidRPr="008D137A">
              <w:rPr>
                <w:rFonts w:ascii="Garamond" w:hAnsi="Garamond"/>
                <w:sz w:val="24"/>
                <w:szCs w:val="24"/>
              </w:rPr>
              <w:t>by white settlers</w:t>
            </w:r>
            <w:r w:rsidR="00CA299D" w:rsidRPr="008D137A">
              <w:rPr>
                <w:rFonts w:ascii="Garamond" w:hAnsi="Garamond"/>
                <w:sz w:val="24"/>
                <w:szCs w:val="24"/>
              </w:rPr>
              <w:t xml:space="preserve"> and treaties made by the United States Government</w:t>
            </w:r>
            <w:r w:rsidR="001E5488" w:rsidRPr="008D137A">
              <w:rPr>
                <w:rFonts w:ascii="Garamond" w:hAnsi="Garamond"/>
                <w:sz w:val="24"/>
                <w:szCs w:val="24"/>
              </w:rPr>
              <w:t xml:space="preserve">. </w:t>
            </w:r>
          </w:p>
          <w:p w14:paraId="320AB42C" w14:textId="77777777" w:rsidR="00CA299D" w:rsidRPr="008D137A" w:rsidRDefault="00CA299D" w:rsidP="00854D28">
            <w:pPr>
              <w:rPr>
                <w:rFonts w:ascii="Garamond" w:hAnsi="Garamond"/>
                <w:sz w:val="24"/>
                <w:szCs w:val="24"/>
              </w:rPr>
            </w:pPr>
          </w:p>
          <w:p w14:paraId="4CDB8489" w14:textId="087D5995" w:rsidR="00CA299D" w:rsidRPr="008D137A" w:rsidRDefault="00CA299D" w:rsidP="00854D28">
            <w:pPr>
              <w:rPr>
                <w:rFonts w:ascii="Garamond" w:hAnsi="Garamond"/>
                <w:sz w:val="24"/>
                <w:szCs w:val="24"/>
              </w:rPr>
            </w:pPr>
            <w:r w:rsidRPr="008D137A">
              <w:rPr>
                <w:rFonts w:ascii="Garamond" w:hAnsi="Garamond"/>
                <w:sz w:val="24"/>
                <w:szCs w:val="24"/>
              </w:rPr>
              <w:t xml:space="preserve">In 1805, the Treaty of Fort Industry officially made this area a part of the United States. Wooster was then declared a town three years later in 1808. </w:t>
            </w:r>
          </w:p>
          <w:p w14:paraId="41795E65" w14:textId="77777777" w:rsidR="00CA299D" w:rsidRPr="008D137A" w:rsidRDefault="00CA299D" w:rsidP="00854D28">
            <w:pPr>
              <w:rPr>
                <w:rFonts w:ascii="Garamond" w:hAnsi="Garamond"/>
                <w:sz w:val="24"/>
                <w:szCs w:val="24"/>
              </w:rPr>
            </w:pPr>
          </w:p>
          <w:p w14:paraId="0F1B3716" w14:textId="7F20AED3" w:rsidR="00A10439" w:rsidRPr="008D137A" w:rsidRDefault="001E5488" w:rsidP="00854D28">
            <w:pPr>
              <w:rPr>
                <w:rFonts w:ascii="Garamond" w:hAnsi="Garamond"/>
                <w:sz w:val="24"/>
                <w:szCs w:val="24"/>
              </w:rPr>
            </w:pPr>
            <w:r w:rsidRPr="008D137A">
              <w:rPr>
                <w:rFonts w:ascii="Garamond" w:hAnsi="Garamond"/>
                <w:sz w:val="24"/>
                <w:szCs w:val="24"/>
              </w:rPr>
              <w:t xml:space="preserve">However, the Wyandotte, Shawnee, and Delaware continue to preserve their cultures and ways of life today. </w:t>
            </w:r>
            <w:r w:rsidR="00312327" w:rsidRPr="008D137A">
              <w:rPr>
                <w:rFonts w:ascii="Garamond" w:hAnsi="Garamond"/>
                <w:sz w:val="24"/>
                <w:szCs w:val="24"/>
              </w:rPr>
              <w:t xml:space="preserve">Below is a map that illustrates where the Delaware, Shawnee, and Wyandotte </w:t>
            </w:r>
            <w:r w:rsidR="00752812" w:rsidRPr="008D137A">
              <w:rPr>
                <w:rFonts w:ascii="Garamond" w:hAnsi="Garamond"/>
                <w:sz w:val="24"/>
                <w:szCs w:val="24"/>
              </w:rPr>
              <w:t xml:space="preserve">currently </w:t>
            </w:r>
            <w:r w:rsidR="00312327" w:rsidRPr="008D137A">
              <w:rPr>
                <w:rFonts w:ascii="Garamond" w:hAnsi="Garamond"/>
                <w:sz w:val="24"/>
                <w:szCs w:val="24"/>
              </w:rPr>
              <w:t xml:space="preserve">live. </w:t>
            </w:r>
          </w:p>
        </w:tc>
        <w:tc>
          <w:tcPr>
            <w:tcW w:w="2575" w:type="dxa"/>
            <w:gridSpan w:val="2"/>
            <w:shd w:val="clear" w:color="auto" w:fill="DEEAF6" w:themeFill="accent5" w:themeFillTint="33"/>
          </w:tcPr>
          <w:p w14:paraId="221D118C" w14:textId="77777777" w:rsidR="00A10439" w:rsidRPr="00504293" w:rsidRDefault="00A10439" w:rsidP="00854D28">
            <w:pPr>
              <w:rPr>
                <w:rFonts w:ascii="Garamond" w:hAnsi="Garamond"/>
                <w:sz w:val="24"/>
                <w:szCs w:val="24"/>
              </w:rPr>
            </w:pPr>
          </w:p>
        </w:tc>
      </w:tr>
      <w:tr w:rsidR="00356AE2" w:rsidRPr="00504293" w14:paraId="0E4885F3" w14:textId="77777777" w:rsidTr="004B30A2">
        <w:tc>
          <w:tcPr>
            <w:tcW w:w="875" w:type="dxa"/>
            <w:shd w:val="clear" w:color="auto" w:fill="E2D0FF"/>
          </w:tcPr>
          <w:p w14:paraId="761F186E" w14:textId="34EC7A71" w:rsidR="001E5488" w:rsidRDefault="00312327" w:rsidP="00854D28">
            <w:pPr>
              <w:rPr>
                <w:rFonts w:ascii="Garamond" w:hAnsi="Garamond"/>
                <w:sz w:val="24"/>
                <w:szCs w:val="24"/>
              </w:rPr>
            </w:pPr>
            <w:r>
              <w:rPr>
                <w:rFonts w:ascii="Garamond" w:hAnsi="Garamond"/>
                <w:sz w:val="24"/>
                <w:szCs w:val="24"/>
              </w:rPr>
              <w:lastRenderedPageBreak/>
              <w:t>Map item 13</w:t>
            </w:r>
          </w:p>
        </w:tc>
        <w:tc>
          <w:tcPr>
            <w:tcW w:w="5900" w:type="dxa"/>
            <w:shd w:val="clear" w:color="auto" w:fill="E2D0FF"/>
          </w:tcPr>
          <w:p w14:paraId="33B91C8C" w14:textId="77777777" w:rsidR="001E5488" w:rsidRDefault="005E5173" w:rsidP="00854D28">
            <w:pPr>
              <w:rPr>
                <w:rFonts w:ascii="Garamond" w:hAnsi="Garamond"/>
                <w:sz w:val="24"/>
                <w:szCs w:val="24"/>
              </w:rPr>
            </w:pPr>
            <w:r w:rsidRPr="008D137A">
              <w:rPr>
                <w:rFonts w:ascii="Garamond" w:hAnsi="Garamond"/>
                <w:sz w:val="24"/>
                <w:szCs w:val="24"/>
              </w:rPr>
              <w:t xml:space="preserve">Delaware Nation </w:t>
            </w:r>
          </w:p>
          <w:p w14:paraId="25A4C7EF" w14:textId="77777777" w:rsidR="004C437F" w:rsidRDefault="004C437F" w:rsidP="00854D28">
            <w:pPr>
              <w:rPr>
                <w:rFonts w:ascii="Garamond" w:hAnsi="Garamond"/>
                <w:sz w:val="24"/>
                <w:szCs w:val="24"/>
              </w:rPr>
            </w:pPr>
          </w:p>
          <w:p w14:paraId="21F92BB3" w14:textId="30C52BC2" w:rsidR="004C437F" w:rsidRPr="008D137A" w:rsidRDefault="004C437F" w:rsidP="00854D28">
            <w:pPr>
              <w:rPr>
                <w:rFonts w:ascii="Garamond" w:hAnsi="Garamond"/>
                <w:sz w:val="24"/>
                <w:szCs w:val="24"/>
              </w:rPr>
            </w:pPr>
            <w:r>
              <w:rPr>
                <w:rFonts w:ascii="Garamond" w:hAnsi="Garamond"/>
                <w:sz w:val="24"/>
                <w:szCs w:val="24"/>
              </w:rPr>
              <w:t xml:space="preserve">Image citation: Delaware Nation Seal Vector Logo. </w:t>
            </w:r>
            <w:proofErr w:type="spellStart"/>
            <w:r>
              <w:rPr>
                <w:rFonts w:ascii="Garamond" w:hAnsi="Garamond"/>
                <w:sz w:val="24"/>
                <w:szCs w:val="24"/>
              </w:rPr>
              <w:t>Dnpubreldir</w:t>
            </w:r>
            <w:proofErr w:type="spellEnd"/>
            <w:r>
              <w:rPr>
                <w:rFonts w:ascii="Garamond" w:hAnsi="Garamond"/>
                <w:sz w:val="24"/>
                <w:szCs w:val="24"/>
              </w:rPr>
              <w:t xml:space="preserve">, </w:t>
            </w:r>
            <w:r w:rsidR="00A908A1">
              <w:rPr>
                <w:rFonts w:ascii="Garamond" w:hAnsi="Garamond"/>
                <w:sz w:val="24"/>
                <w:szCs w:val="24"/>
              </w:rPr>
              <w:t xml:space="preserve">Wikimedia images </w:t>
            </w:r>
            <w:hyperlink r:id="rId38" w:history="1">
              <w:r w:rsidR="00A908A1" w:rsidRPr="003D7D78">
                <w:rPr>
                  <w:rStyle w:val="Hyperlink"/>
                  <w:rFonts w:ascii="Garamond" w:hAnsi="Garamond"/>
                  <w:sz w:val="24"/>
                  <w:szCs w:val="24"/>
                </w:rPr>
                <w:t>https://commons.wikimedia.org/wiki/File:Delaware-Nation-Seal-Vector-Logo.jpg</w:t>
              </w:r>
            </w:hyperlink>
            <w:r w:rsidR="00A908A1">
              <w:rPr>
                <w:rFonts w:ascii="Garamond" w:hAnsi="Garamond"/>
                <w:sz w:val="24"/>
                <w:szCs w:val="24"/>
              </w:rPr>
              <w:t xml:space="preserve">. Creative Commons 4.0 License. </w:t>
            </w:r>
          </w:p>
        </w:tc>
        <w:tc>
          <w:tcPr>
            <w:tcW w:w="2575" w:type="dxa"/>
            <w:gridSpan w:val="2"/>
            <w:shd w:val="clear" w:color="auto" w:fill="E2D0FF"/>
          </w:tcPr>
          <w:p w14:paraId="6F0E2FB1" w14:textId="63500194" w:rsidR="001E5488" w:rsidRPr="00504293" w:rsidRDefault="005E5173" w:rsidP="00854D28">
            <w:pPr>
              <w:rPr>
                <w:rFonts w:ascii="Garamond" w:hAnsi="Garamond"/>
                <w:sz w:val="24"/>
                <w:szCs w:val="24"/>
              </w:rPr>
            </w:pPr>
            <w:r w:rsidRPr="00504293">
              <w:rPr>
                <w:rFonts w:ascii="Garamond" w:hAnsi="Garamond"/>
                <w:sz w:val="24"/>
                <w:szCs w:val="24"/>
              </w:rPr>
              <w:t xml:space="preserve">Photo: logo </w:t>
            </w:r>
            <w:r w:rsidR="000B7BE9">
              <w:rPr>
                <w:rFonts w:ascii="Garamond" w:hAnsi="Garamond"/>
                <w:noProof/>
                <w:sz w:val="24"/>
                <w:szCs w:val="24"/>
              </w:rPr>
              <w:drawing>
                <wp:inline distT="0" distB="0" distL="0" distR="0" wp14:anchorId="0F5980EE" wp14:editId="6D83219A">
                  <wp:extent cx="976083" cy="972274"/>
                  <wp:effectExtent l="0" t="0" r="1905" b="5715"/>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rot="10800000" flipH="1" flipV="1">
                            <a:off x="0" y="0"/>
                            <a:ext cx="1014799" cy="1010839"/>
                          </a:xfrm>
                          <a:prstGeom prst="rect">
                            <a:avLst/>
                          </a:prstGeom>
                        </pic:spPr>
                      </pic:pic>
                    </a:graphicData>
                  </a:graphic>
                </wp:inline>
              </w:drawing>
            </w:r>
          </w:p>
        </w:tc>
      </w:tr>
      <w:tr w:rsidR="00356AE2" w:rsidRPr="00504293" w14:paraId="13FA8B9A" w14:textId="77777777" w:rsidTr="004B30A2">
        <w:tc>
          <w:tcPr>
            <w:tcW w:w="875" w:type="dxa"/>
            <w:shd w:val="clear" w:color="auto" w:fill="E2D0FF"/>
          </w:tcPr>
          <w:p w14:paraId="39458993" w14:textId="29F2FD61" w:rsidR="005E5173" w:rsidRDefault="009B0132" w:rsidP="00854D28">
            <w:pPr>
              <w:rPr>
                <w:rFonts w:ascii="Garamond" w:hAnsi="Garamond"/>
                <w:sz w:val="24"/>
                <w:szCs w:val="24"/>
              </w:rPr>
            </w:pPr>
            <w:r>
              <w:rPr>
                <w:rFonts w:ascii="Garamond" w:hAnsi="Garamond"/>
                <w:sz w:val="24"/>
                <w:szCs w:val="24"/>
              </w:rPr>
              <w:t>Map 14</w:t>
            </w:r>
          </w:p>
        </w:tc>
        <w:tc>
          <w:tcPr>
            <w:tcW w:w="5900" w:type="dxa"/>
            <w:shd w:val="clear" w:color="auto" w:fill="E2D0FF"/>
          </w:tcPr>
          <w:p w14:paraId="2100CA16" w14:textId="77777777" w:rsidR="005E5173" w:rsidRDefault="009B0132" w:rsidP="00854D28">
            <w:pPr>
              <w:rPr>
                <w:rFonts w:ascii="Garamond" w:hAnsi="Garamond"/>
                <w:sz w:val="24"/>
                <w:szCs w:val="24"/>
              </w:rPr>
            </w:pPr>
            <w:r w:rsidRPr="008D137A">
              <w:rPr>
                <w:rFonts w:ascii="Garamond" w:hAnsi="Garamond"/>
                <w:sz w:val="24"/>
                <w:szCs w:val="24"/>
              </w:rPr>
              <w:t xml:space="preserve">Delaware Tribe of Indians </w:t>
            </w:r>
          </w:p>
          <w:p w14:paraId="20FA1787" w14:textId="5AAD13D8" w:rsidR="00A908A1" w:rsidRDefault="00A908A1" w:rsidP="00854D28">
            <w:pPr>
              <w:rPr>
                <w:rFonts w:ascii="Garamond" w:hAnsi="Garamond"/>
                <w:sz w:val="24"/>
                <w:szCs w:val="24"/>
              </w:rPr>
            </w:pPr>
          </w:p>
          <w:p w14:paraId="3CDF2BE5" w14:textId="32F1BD5D" w:rsidR="00CE0408" w:rsidRDefault="00CE0408" w:rsidP="00854D28">
            <w:pPr>
              <w:rPr>
                <w:rFonts w:ascii="Garamond" w:hAnsi="Garamond"/>
                <w:sz w:val="24"/>
                <w:szCs w:val="24"/>
              </w:rPr>
            </w:pPr>
            <w:r>
              <w:rPr>
                <w:rFonts w:ascii="Garamond" w:hAnsi="Garamond"/>
                <w:sz w:val="24"/>
                <w:szCs w:val="24"/>
              </w:rPr>
              <w:t xml:space="preserve">Image citation: Flag of the Delaware Tribe of Indians. </w:t>
            </w:r>
            <w:proofErr w:type="spellStart"/>
            <w:r>
              <w:rPr>
                <w:rFonts w:ascii="Garamond" w:hAnsi="Garamond"/>
                <w:sz w:val="24"/>
                <w:szCs w:val="24"/>
              </w:rPr>
              <w:t>Xasartha</w:t>
            </w:r>
            <w:proofErr w:type="spellEnd"/>
            <w:r>
              <w:rPr>
                <w:rFonts w:ascii="Garamond" w:hAnsi="Garamond"/>
                <w:sz w:val="24"/>
                <w:szCs w:val="24"/>
              </w:rPr>
              <w:t xml:space="preserve">, Wikimedia images. </w:t>
            </w:r>
            <w:hyperlink r:id="rId40" w:history="1">
              <w:r w:rsidRPr="003D7D78">
                <w:rPr>
                  <w:rStyle w:val="Hyperlink"/>
                  <w:rFonts w:ascii="Garamond" w:hAnsi="Garamond"/>
                  <w:sz w:val="24"/>
                  <w:szCs w:val="24"/>
                </w:rPr>
                <w:t>https://commons.wikimedia.org/wiki/File:Flag_of_the_Delaware_Tribe_of_Indians.PNG</w:t>
              </w:r>
            </w:hyperlink>
            <w:r>
              <w:rPr>
                <w:rFonts w:ascii="Garamond" w:hAnsi="Garamond"/>
                <w:sz w:val="24"/>
                <w:szCs w:val="24"/>
              </w:rPr>
              <w:t xml:space="preserve">. Creative Commons 3.0. </w:t>
            </w:r>
          </w:p>
          <w:p w14:paraId="0E0693D9" w14:textId="77777777" w:rsidR="000B7BE9" w:rsidRDefault="000B7BE9" w:rsidP="00854D28">
            <w:pPr>
              <w:rPr>
                <w:rFonts w:ascii="Garamond" w:hAnsi="Garamond"/>
                <w:sz w:val="24"/>
                <w:szCs w:val="24"/>
              </w:rPr>
            </w:pPr>
          </w:p>
          <w:p w14:paraId="3BBBA378" w14:textId="356565FE" w:rsidR="000B7BE9" w:rsidRPr="008D137A" w:rsidRDefault="000B7BE9" w:rsidP="00854D28">
            <w:pPr>
              <w:rPr>
                <w:rFonts w:ascii="Garamond" w:hAnsi="Garamond"/>
                <w:sz w:val="24"/>
                <w:szCs w:val="24"/>
              </w:rPr>
            </w:pPr>
          </w:p>
        </w:tc>
        <w:tc>
          <w:tcPr>
            <w:tcW w:w="2575" w:type="dxa"/>
            <w:gridSpan w:val="2"/>
            <w:shd w:val="clear" w:color="auto" w:fill="E2D0FF"/>
          </w:tcPr>
          <w:p w14:paraId="287B0EFB" w14:textId="20F84C60" w:rsidR="005E5173" w:rsidRPr="00504293" w:rsidRDefault="009B0132" w:rsidP="00854D28">
            <w:pPr>
              <w:rPr>
                <w:rFonts w:ascii="Garamond" w:hAnsi="Garamond"/>
                <w:sz w:val="24"/>
                <w:szCs w:val="24"/>
              </w:rPr>
            </w:pPr>
            <w:r w:rsidRPr="00504293">
              <w:rPr>
                <w:rFonts w:ascii="Garamond" w:hAnsi="Garamond"/>
                <w:sz w:val="24"/>
                <w:szCs w:val="24"/>
              </w:rPr>
              <w:t>logo</w:t>
            </w:r>
            <w:r w:rsidR="00CE0408">
              <w:rPr>
                <w:rFonts w:ascii="Garamond" w:hAnsi="Garamond"/>
                <w:noProof/>
                <w:sz w:val="24"/>
                <w:szCs w:val="24"/>
              </w:rPr>
              <w:drawing>
                <wp:inline distT="0" distB="0" distL="0" distR="0" wp14:anchorId="7096D09E" wp14:editId="3B4EAF25">
                  <wp:extent cx="1238491" cy="682414"/>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1" cstate="print">
                            <a:extLst>
                              <a:ext uri="{28A0092B-C50C-407E-A947-70E740481C1C}">
                                <a14:useLocalDpi xmlns:a14="http://schemas.microsoft.com/office/drawing/2010/main" val="0"/>
                              </a:ext>
                            </a:extLst>
                          </a:blip>
                          <a:stretch>
                            <a:fillRect/>
                          </a:stretch>
                        </pic:blipFill>
                        <pic:spPr>
                          <a:xfrm rot="10800000" flipH="1" flipV="1">
                            <a:off x="0" y="0"/>
                            <a:ext cx="1285431" cy="708278"/>
                          </a:xfrm>
                          <a:prstGeom prst="rect">
                            <a:avLst/>
                          </a:prstGeom>
                        </pic:spPr>
                      </pic:pic>
                    </a:graphicData>
                  </a:graphic>
                </wp:inline>
              </w:drawing>
            </w:r>
          </w:p>
        </w:tc>
      </w:tr>
      <w:tr w:rsidR="00356AE2" w:rsidRPr="00504293" w14:paraId="68DBD893" w14:textId="77777777" w:rsidTr="004B30A2">
        <w:tc>
          <w:tcPr>
            <w:tcW w:w="875" w:type="dxa"/>
            <w:shd w:val="clear" w:color="auto" w:fill="E2D0FF"/>
          </w:tcPr>
          <w:p w14:paraId="58BB61C1" w14:textId="511F618E" w:rsidR="005E5173" w:rsidRDefault="009B0132" w:rsidP="00854D28">
            <w:pPr>
              <w:rPr>
                <w:rFonts w:ascii="Garamond" w:hAnsi="Garamond"/>
                <w:sz w:val="24"/>
                <w:szCs w:val="24"/>
              </w:rPr>
            </w:pPr>
            <w:r>
              <w:rPr>
                <w:rFonts w:ascii="Garamond" w:hAnsi="Garamond"/>
                <w:sz w:val="24"/>
                <w:szCs w:val="24"/>
              </w:rPr>
              <w:t>Map 15</w:t>
            </w:r>
          </w:p>
        </w:tc>
        <w:tc>
          <w:tcPr>
            <w:tcW w:w="5900" w:type="dxa"/>
            <w:shd w:val="clear" w:color="auto" w:fill="E2D0FF"/>
          </w:tcPr>
          <w:p w14:paraId="2444F9F4" w14:textId="77777777" w:rsidR="005E5173" w:rsidRDefault="009B0132" w:rsidP="00854D28">
            <w:pPr>
              <w:rPr>
                <w:rFonts w:ascii="Garamond" w:hAnsi="Garamond"/>
                <w:sz w:val="24"/>
                <w:szCs w:val="24"/>
              </w:rPr>
            </w:pPr>
            <w:r w:rsidRPr="008D137A">
              <w:rPr>
                <w:rFonts w:ascii="Garamond" w:hAnsi="Garamond"/>
                <w:sz w:val="24"/>
                <w:szCs w:val="24"/>
              </w:rPr>
              <w:t xml:space="preserve">Shawnee </w:t>
            </w:r>
            <w:r w:rsidR="001428CF" w:rsidRPr="008D137A">
              <w:rPr>
                <w:rFonts w:ascii="Garamond" w:hAnsi="Garamond"/>
                <w:sz w:val="24"/>
                <w:szCs w:val="24"/>
              </w:rPr>
              <w:t xml:space="preserve">Nation </w:t>
            </w:r>
          </w:p>
          <w:p w14:paraId="7A1F7927" w14:textId="77777777" w:rsidR="00A84973" w:rsidRDefault="00A84973" w:rsidP="00854D28">
            <w:pPr>
              <w:rPr>
                <w:rFonts w:ascii="Garamond" w:hAnsi="Garamond"/>
                <w:sz w:val="24"/>
                <w:szCs w:val="24"/>
              </w:rPr>
            </w:pPr>
          </w:p>
          <w:p w14:paraId="27A1FEC2" w14:textId="6088BA46" w:rsidR="00A84973" w:rsidRPr="008D137A" w:rsidRDefault="00A84973" w:rsidP="00854D28">
            <w:pPr>
              <w:rPr>
                <w:rFonts w:ascii="Garamond" w:hAnsi="Garamond"/>
                <w:sz w:val="24"/>
                <w:szCs w:val="24"/>
              </w:rPr>
            </w:pPr>
            <w:r>
              <w:rPr>
                <w:rFonts w:ascii="Garamond" w:hAnsi="Garamond"/>
                <w:sz w:val="24"/>
                <w:szCs w:val="24"/>
              </w:rPr>
              <w:t xml:space="preserve">Image Citation: Flag of the Shawnee Tribe. </w:t>
            </w:r>
            <w:proofErr w:type="spellStart"/>
            <w:r>
              <w:rPr>
                <w:rFonts w:ascii="Garamond" w:hAnsi="Garamond"/>
                <w:sz w:val="24"/>
                <w:szCs w:val="24"/>
              </w:rPr>
              <w:t>Himasaram</w:t>
            </w:r>
            <w:proofErr w:type="spellEnd"/>
            <w:r>
              <w:rPr>
                <w:rFonts w:ascii="Garamond" w:hAnsi="Garamond"/>
                <w:sz w:val="24"/>
                <w:szCs w:val="24"/>
              </w:rPr>
              <w:t xml:space="preserve">. Wikimedia images. </w:t>
            </w:r>
            <w:hyperlink r:id="rId42" w:history="1">
              <w:r w:rsidRPr="003D7D78">
                <w:rPr>
                  <w:rStyle w:val="Hyperlink"/>
                  <w:rFonts w:ascii="Garamond" w:hAnsi="Garamond"/>
                  <w:sz w:val="24"/>
                  <w:szCs w:val="24"/>
                </w:rPr>
                <w:t>https://en.wikipedia.org/wiki/File:Flag_of_The_Shawnee_Tribe_of_Oklahoma.svg</w:t>
              </w:r>
            </w:hyperlink>
            <w:r>
              <w:rPr>
                <w:rFonts w:ascii="Garamond" w:hAnsi="Garamond"/>
                <w:sz w:val="24"/>
                <w:szCs w:val="24"/>
              </w:rPr>
              <w:t xml:space="preserve">. </w:t>
            </w:r>
            <w:r w:rsidR="00EA318D">
              <w:rPr>
                <w:rFonts w:ascii="Garamond" w:hAnsi="Garamond"/>
                <w:sz w:val="24"/>
                <w:szCs w:val="24"/>
              </w:rPr>
              <w:t xml:space="preserve">Public Domain. </w:t>
            </w:r>
          </w:p>
        </w:tc>
        <w:tc>
          <w:tcPr>
            <w:tcW w:w="2575" w:type="dxa"/>
            <w:gridSpan w:val="2"/>
            <w:shd w:val="clear" w:color="auto" w:fill="E2D0FF"/>
          </w:tcPr>
          <w:p w14:paraId="0CB7238F" w14:textId="4AD6F8CE" w:rsidR="005E5173" w:rsidRPr="00504293" w:rsidRDefault="009B0132" w:rsidP="00854D28">
            <w:pPr>
              <w:rPr>
                <w:rFonts w:ascii="Garamond" w:hAnsi="Garamond"/>
                <w:sz w:val="24"/>
                <w:szCs w:val="24"/>
              </w:rPr>
            </w:pPr>
            <w:r w:rsidRPr="00504293">
              <w:rPr>
                <w:rFonts w:ascii="Garamond" w:hAnsi="Garamond"/>
                <w:sz w:val="24"/>
                <w:szCs w:val="24"/>
              </w:rPr>
              <w:t xml:space="preserve">Logo </w:t>
            </w:r>
            <w:r w:rsidR="00EA318D">
              <w:rPr>
                <w:rFonts w:ascii="Garamond" w:hAnsi="Garamond"/>
                <w:noProof/>
                <w:sz w:val="24"/>
                <w:szCs w:val="24"/>
              </w:rPr>
              <w:drawing>
                <wp:inline distT="0" distB="0" distL="0" distR="0" wp14:anchorId="3413DD90" wp14:editId="24177368">
                  <wp:extent cx="914400" cy="607680"/>
                  <wp:effectExtent l="0" t="0" r="0" b="2540"/>
                  <wp:docPr id="24" name="Picture 2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ogo&#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rot="10800000" flipH="1" flipV="1">
                            <a:off x="0" y="0"/>
                            <a:ext cx="925278" cy="614909"/>
                          </a:xfrm>
                          <a:prstGeom prst="rect">
                            <a:avLst/>
                          </a:prstGeom>
                        </pic:spPr>
                      </pic:pic>
                    </a:graphicData>
                  </a:graphic>
                </wp:inline>
              </w:drawing>
            </w:r>
          </w:p>
        </w:tc>
      </w:tr>
      <w:tr w:rsidR="00356AE2" w:rsidRPr="00504293" w14:paraId="5CAD69A2" w14:textId="77777777" w:rsidTr="004B30A2">
        <w:tc>
          <w:tcPr>
            <w:tcW w:w="875" w:type="dxa"/>
            <w:shd w:val="clear" w:color="auto" w:fill="E2D0FF"/>
          </w:tcPr>
          <w:p w14:paraId="442CC135" w14:textId="36A24557" w:rsidR="005E5173" w:rsidRDefault="009B0132" w:rsidP="00854D28">
            <w:pPr>
              <w:rPr>
                <w:rFonts w:ascii="Garamond" w:hAnsi="Garamond"/>
                <w:sz w:val="24"/>
                <w:szCs w:val="24"/>
              </w:rPr>
            </w:pPr>
            <w:r>
              <w:rPr>
                <w:rFonts w:ascii="Garamond" w:hAnsi="Garamond"/>
                <w:sz w:val="24"/>
                <w:szCs w:val="24"/>
              </w:rPr>
              <w:t>Map 16</w:t>
            </w:r>
          </w:p>
        </w:tc>
        <w:tc>
          <w:tcPr>
            <w:tcW w:w="5900" w:type="dxa"/>
            <w:shd w:val="clear" w:color="auto" w:fill="E2D0FF"/>
          </w:tcPr>
          <w:p w14:paraId="1A2D9D8B" w14:textId="77777777" w:rsidR="005E5173" w:rsidRDefault="009B0132" w:rsidP="00854D28">
            <w:pPr>
              <w:rPr>
                <w:rFonts w:ascii="Garamond" w:hAnsi="Garamond"/>
                <w:sz w:val="24"/>
                <w:szCs w:val="24"/>
              </w:rPr>
            </w:pPr>
            <w:r w:rsidRPr="008D137A">
              <w:rPr>
                <w:rFonts w:ascii="Garamond" w:hAnsi="Garamond"/>
                <w:sz w:val="24"/>
                <w:szCs w:val="24"/>
              </w:rPr>
              <w:t xml:space="preserve">Eastern Shawnee </w:t>
            </w:r>
          </w:p>
          <w:p w14:paraId="5253A1E4" w14:textId="77777777" w:rsidR="00356AE2" w:rsidRDefault="00356AE2" w:rsidP="00854D28">
            <w:pPr>
              <w:rPr>
                <w:rFonts w:ascii="Garamond" w:hAnsi="Garamond"/>
                <w:sz w:val="24"/>
                <w:szCs w:val="24"/>
              </w:rPr>
            </w:pPr>
          </w:p>
          <w:p w14:paraId="03FCDFEE" w14:textId="73F860A4" w:rsidR="00356AE2" w:rsidRPr="008D137A" w:rsidRDefault="00356AE2" w:rsidP="00854D28">
            <w:pPr>
              <w:rPr>
                <w:rFonts w:ascii="Garamond" w:hAnsi="Garamond"/>
                <w:sz w:val="24"/>
                <w:szCs w:val="24"/>
              </w:rPr>
            </w:pPr>
            <w:r>
              <w:rPr>
                <w:rFonts w:ascii="Garamond" w:hAnsi="Garamond"/>
                <w:sz w:val="24"/>
                <w:szCs w:val="24"/>
              </w:rPr>
              <w:t xml:space="preserve">Image Citation: Flag of the Eastern Shawnee Tribe of Oklahoma. </w:t>
            </w:r>
            <w:proofErr w:type="spellStart"/>
            <w:r>
              <w:rPr>
                <w:rFonts w:ascii="Garamond" w:hAnsi="Garamond"/>
                <w:sz w:val="24"/>
                <w:szCs w:val="24"/>
              </w:rPr>
              <w:t>Xasartha</w:t>
            </w:r>
            <w:proofErr w:type="spellEnd"/>
            <w:r>
              <w:rPr>
                <w:rFonts w:ascii="Garamond" w:hAnsi="Garamond"/>
                <w:sz w:val="24"/>
                <w:szCs w:val="24"/>
              </w:rPr>
              <w:t xml:space="preserve">. Wikimedia images </w:t>
            </w:r>
            <w:hyperlink r:id="rId44" w:history="1">
              <w:r w:rsidRPr="003D7D78">
                <w:rPr>
                  <w:rStyle w:val="Hyperlink"/>
                  <w:rFonts w:ascii="Garamond" w:hAnsi="Garamond"/>
                  <w:sz w:val="24"/>
                  <w:szCs w:val="24"/>
                </w:rPr>
                <w:t>https://commons.wikimedia.org/wiki/File:Flag_of_the_Eastern_Shawnee_Tribe_of_Oklahoma.PNG</w:t>
              </w:r>
            </w:hyperlink>
            <w:r>
              <w:rPr>
                <w:rFonts w:ascii="Garamond" w:hAnsi="Garamond"/>
                <w:sz w:val="24"/>
                <w:szCs w:val="24"/>
              </w:rPr>
              <w:t xml:space="preserve">. Creative Commons 3.0. </w:t>
            </w:r>
          </w:p>
        </w:tc>
        <w:tc>
          <w:tcPr>
            <w:tcW w:w="2575" w:type="dxa"/>
            <w:gridSpan w:val="2"/>
            <w:shd w:val="clear" w:color="auto" w:fill="E2D0FF"/>
          </w:tcPr>
          <w:p w14:paraId="1727607D" w14:textId="4BBA0E71" w:rsidR="005E5173" w:rsidRPr="00504293" w:rsidRDefault="009B0132" w:rsidP="00854D28">
            <w:pPr>
              <w:rPr>
                <w:rFonts w:ascii="Garamond" w:hAnsi="Garamond"/>
                <w:sz w:val="24"/>
                <w:szCs w:val="24"/>
              </w:rPr>
            </w:pPr>
            <w:r w:rsidRPr="00504293">
              <w:rPr>
                <w:rFonts w:ascii="Garamond" w:hAnsi="Garamond"/>
                <w:sz w:val="24"/>
                <w:szCs w:val="24"/>
              </w:rPr>
              <w:t xml:space="preserve">Logo </w:t>
            </w:r>
            <w:r w:rsidR="00356AE2">
              <w:rPr>
                <w:rFonts w:ascii="Garamond" w:hAnsi="Garamond"/>
                <w:noProof/>
                <w:sz w:val="24"/>
                <w:szCs w:val="24"/>
              </w:rPr>
              <w:drawing>
                <wp:inline distT="0" distB="0" distL="0" distR="0" wp14:anchorId="3BC8EDF3" wp14:editId="1D9510C7">
                  <wp:extent cx="1261641" cy="744653"/>
                  <wp:effectExtent l="0" t="0" r="0" b="5080"/>
                  <wp:docPr id="25" name="Picture 2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Logo&#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66803" cy="747700"/>
                          </a:xfrm>
                          <a:prstGeom prst="rect">
                            <a:avLst/>
                          </a:prstGeom>
                        </pic:spPr>
                      </pic:pic>
                    </a:graphicData>
                  </a:graphic>
                </wp:inline>
              </w:drawing>
            </w:r>
          </w:p>
        </w:tc>
      </w:tr>
      <w:tr w:rsidR="00356AE2" w:rsidRPr="00504293" w14:paraId="6C79492A" w14:textId="77777777" w:rsidTr="004B30A2">
        <w:tc>
          <w:tcPr>
            <w:tcW w:w="875" w:type="dxa"/>
            <w:shd w:val="clear" w:color="auto" w:fill="E2D0FF"/>
          </w:tcPr>
          <w:p w14:paraId="2E705833" w14:textId="4AF782B3" w:rsidR="005E5173" w:rsidRDefault="009B0132" w:rsidP="00854D28">
            <w:pPr>
              <w:rPr>
                <w:rFonts w:ascii="Garamond" w:hAnsi="Garamond"/>
                <w:sz w:val="24"/>
                <w:szCs w:val="24"/>
              </w:rPr>
            </w:pPr>
            <w:r>
              <w:rPr>
                <w:rFonts w:ascii="Garamond" w:hAnsi="Garamond"/>
                <w:sz w:val="24"/>
                <w:szCs w:val="24"/>
              </w:rPr>
              <w:t>Map 17</w:t>
            </w:r>
          </w:p>
        </w:tc>
        <w:tc>
          <w:tcPr>
            <w:tcW w:w="5900" w:type="dxa"/>
            <w:shd w:val="clear" w:color="auto" w:fill="E2D0FF"/>
          </w:tcPr>
          <w:p w14:paraId="658C74D7" w14:textId="77777777" w:rsidR="005E5173" w:rsidRDefault="009B0132" w:rsidP="00854D28">
            <w:pPr>
              <w:rPr>
                <w:rFonts w:ascii="Garamond" w:hAnsi="Garamond"/>
                <w:sz w:val="24"/>
                <w:szCs w:val="24"/>
              </w:rPr>
            </w:pPr>
            <w:r w:rsidRPr="008D137A">
              <w:rPr>
                <w:rFonts w:ascii="Garamond" w:hAnsi="Garamond"/>
                <w:sz w:val="24"/>
                <w:szCs w:val="24"/>
              </w:rPr>
              <w:t xml:space="preserve">Wyandotte </w:t>
            </w:r>
          </w:p>
          <w:p w14:paraId="2745D0F4" w14:textId="77777777" w:rsidR="001F054A" w:rsidRDefault="001F054A" w:rsidP="00854D28">
            <w:pPr>
              <w:rPr>
                <w:rFonts w:ascii="Garamond" w:hAnsi="Garamond"/>
                <w:sz w:val="24"/>
                <w:szCs w:val="24"/>
              </w:rPr>
            </w:pPr>
          </w:p>
          <w:p w14:paraId="609F8454" w14:textId="77777777" w:rsidR="001F054A" w:rsidRDefault="001F054A" w:rsidP="00854D28">
            <w:pPr>
              <w:rPr>
                <w:rFonts w:ascii="Garamond" w:hAnsi="Garamond"/>
                <w:sz w:val="24"/>
                <w:szCs w:val="24"/>
              </w:rPr>
            </w:pPr>
          </w:p>
          <w:p w14:paraId="26F45BFE" w14:textId="020749A4" w:rsidR="001F054A" w:rsidRPr="008D137A" w:rsidRDefault="001F054A" w:rsidP="00854D28">
            <w:pPr>
              <w:rPr>
                <w:rFonts w:ascii="Garamond" w:hAnsi="Garamond"/>
                <w:sz w:val="24"/>
                <w:szCs w:val="24"/>
              </w:rPr>
            </w:pPr>
            <w:r>
              <w:rPr>
                <w:rFonts w:ascii="Garamond" w:hAnsi="Garamond"/>
                <w:sz w:val="24"/>
                <w:szCs w:val="24"/>
              </w:rPr>
              <w:t xml:space="preserve">Image Citation: Flag of the Wyandotte Nation of Oklahoma. </w:t>
            </w:r>
            <w:proofErr w:type="spellStart"/>
            <w:r>
              <w:rPr>
                <w:rFonts w:ascii="Garamond" w:hAnsi="Garamond"/>
                <w:sz w:val="24"/>
                <w:szCs w:val="24"/>
              </w:rPr>
              <w:t>Xa</w:t>
            </w:r>
            <w:r w:rsidR="00930107">
              <w:rPr>
                <w:rFonts w:ascii="Garamond" w:hAnsi="Garamond"/>
                <w:sz w:val="24"/>
                <w:szCs w:val="24"/>
              </w:rPr>
              <w:t>sa</w:t>
            </w:r>
            <w:r>
              <w:rPr>
                <w:rFonts w:ascii="Garamond" w:hAnsi="Garamond"/>
                <w:sz w:val="24"/>
                <w:szCs w:val="24"/>
              </w:rPr>
              <w:t>rtha</w:t>
            </w:r>
            <w:proofErr w:type="spellEnd"/>
            <w:r>
              <w:rPr>
                <w:rFonts w:ascii="Garamond" w:hAnsi="Garamond"/>
                <w:sz w:val="24"/>
                <w:szCs w:val="24"/>
              </w:rPr>
              <w:t xml:space="preserve">. Wikimedia images </w:t>
            </w:r>
            <w:hyperlink r:id="rId46" w:history="1">
              <w:r w:rsidRPr="003D7D78">
                <w:rPr>
                  <w:rStyle w:val="Hyperlink"/>
                  <w:rFonts w:ascii="Garamond" w:hAnsi="Garamond"/>
                  <w:sz w:val="24"/>
                  <w:szCs w:val="24"/>
                </w:rPr>
                <w:t>https://en.wikipedia.org/wiki/File:Flag_of_the_Wyandotte_Nation_of_Oklahoma.PNG</w:t>
              </w:r>
            </w:hyperlink>
            <w:r>
              <w:rPr>
                <w:rFonts w:ascii="Garamond" w:hAnsi="Garamond"/>
                <w:sz w:val="24"/>
                <w:szCs w:val="24"/>
              </w:rPr>
              <w:t xml:space="preserve">. Creative Commons 3.0. </w:t>
            </w:r>
          </w:p>
        </w:tc>
        <w:tc>
          <w:tcPr>
            <w:tcW w:w="2575" w:type="dxa"/>
            <w:gridSpan w:val="2"/>
            <w:shd w:val="clear" w:color="auto" w:fill="E2D0FF"/>
          </w:tcPr>
          <w:p w14:paraId="0779F359" w14:textId="5A9397C9" w:rsidR="005E5173" w:rsidRPr="00504293" w:rsidRDefault="009B0132" w:rsidP="00854D28">
            <w:pPr>
              <w:rPr>
                <w:rFonts w:ascii="Garamond" w:hAnsi="Garamond"/>
                <w:sz w:val="24"/>
                <w:szCs w:val="24"/>
              </w:rPr>
            </w:pPr>
            <w:r w:rsidRPr="00504293">
              <w:rPr>
                <w:rFonts w:ascii="Garamond" w:hAnsi="Garamond"/>
                <w:sz w:val="24"/>
                <w:szCs w:val="24"/>
              </w:rPr>
              <w:t>Logo</w:t>
            </w:r>
            <w:r w:rsidR="00566BE8">
              <w:rPr>
                <w:rFonts w:ascii="Garamond" w:hAnsi="Garamond"/>
                <w:noProof/>
                <w:sz w:val="24"/>
                <w:szCs w:val="24"/>
              </w:rPr>
              <w:drawing>
                <wp:inline distT="0" distB="0" distL="0" distR="0" wp14:anchorId="6B32E311" wp14:editId="2F3A2D8A">
                  <wp:extent cx="975995" cy="568806"/>
                  <wp:effectExtent l="0" t="0" r="1905" b="3175"/>
                  <wp:docPr id="26" name="Picture 2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Logo&#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84815" cy="573946"/>
                          </a:xfrm>
                          <a:prstGeom prst="rect">
                            <a:avLst/>
                          </a:prstGeom>
                        </pic:spPr>
                      </pic:pic>
                    </a:graphicData>
                  </a:graphic>
                </wp:inline>
              </w:drawing>
            </w:r>
            <w:r w:rsidRPr="00504293">
              <w:rPr>
                <w:rFonts w:ascii="Garamond" w:hAnsi="Garamond"/>
                <w:sz w:val="24"/>
                <w:szCs w:val="24"/>
              </w:rPr>
              <w:t xml:space="preserve"> </w:t>
            </w:r>
          </w:p>
        </w:tc>
      </w:tr>
      <w:tr w:rsidR="00566BE8" w:rsidRPr="00504293" w14:paraId="51F6FCC6" w14:textId="77777777" w:rsidTr="004B30A2">
        <w:tc>
          <w:tcPr>
            <w:tcW w:w="875" w:type="dxa"/>
            <w:shd w:val="clear" w:color="auto" w:fill="E2D0FF"/>
          </w:tcPr>
          <w:p w14:paraId="1FAE58D7" w14:textId="08768BF0" w:rsidR="00D510A8" w:rsidRDefault="00D510A8" w:rsidP="00854D28">
            <w:pPr>
              <w:rPr>
                <w:rFonts w:ascii="Garamond" w:hAnsi="Garamond"/>
                <w:sz w:val="24"/>
                <w:szCs w:val="24"/>
              </w:rPr>
            </w:pPr>
            <w:r>
              <w:rPr>
                <w:rFonts w:ascii="Garamond" w:hAnsi="Garamond"/>
                <w:sz w:val="24"/>
                <w:szCs w:val="24"/>
              </w:rPr>
              <w:t>Map 18</w:t>
            </w:r>
          </w:p>
        </w:tc>
        <w:tc>
          <w:tcPr>
            <w:tcW w:w="5900" w:type="dxa"/>
            <w:shd w:val="clear" w:color="auto" w:fill="E2D0FF"/>
          </w:tcPr>
          <w:p w14:paraId="0CC53052" w14:textId="77777777" w:rsidR="00D510A8" w:rsidRDefault="00C236B4" w:rsidP="00854D28">
            <w:pPr>
              <w:rPr>
                <w:rFonts w:ascii="Garamond" w:hAnsi="Garamond"/>
                <w:sz w:val="24"/>
                <w:szCs w:val="24"/>
              </w:rPr>
            </w:pPr>
            <w:proofErr w:type="gramStart"/>
            <w:r>
              <w:rPr>
                <w:rFonts w:ascii="Garamond" w:hAnsi="Garamond"/>
                <w:sz w:val="24"/>
                <w:szCs w:val="24"/>
              </w:rPr>
              <w:t>Seneca-Cayuga</w:t>
            </w:r>
            <w:proofErr w:type="gramEnd"/>
          </w:p>
          <w:p w14:paraId="11DE7BB9" w14:textId="77777777" w:rsidR="00930107" w:rsidRDefault="00930107" w:rsidP="00854D28">
            <w:pPr>
              <w:rPr>
                <w:rFonts w:ascii="Garamond" w:hAnsi="Garamond"/>
                <w:sz w:val="24"/>
                <w:szCs w:val="24"/>
              </w:rPr>
            </w:pPr>
          </w:p>
          <w:p w14:paraId="7E92FA5B" w14:textId="64057BAB" w:rsidR="00930107" w:rsidRPr="008D137A" w:rsidRDefault="00930107" w:rsidP="00854D28">
            <w:pPr>
              <w:rPr>
                <w:rFonts w:ascii="Garamond" w:hAnsi="Garamond"/>
                <w:sz w:val="24"/>
                <w:szCs w:val="24"/>
              </w:rPr>
            </w:pPr>
            <w:r>
              <w:rPr>
                <w:rFonts w:ascii="Garamond" w:hAnsi="Garamond"/>
                <w:sz w:val="24"/>
                <w:szCs w:val="24"/>
              </w:rPr>
              <w:t xml:space="preserve">Image citation: Flag of the </w:t>
            </w:r>
            <w:proofErr w:type="gramStart"/>
            <w:r>
              <w:rPr>
                <w:rFonts w:ascii="Garamond" w:hAnsi="Garamond"/>
                <w:sz w:val="24"/>
                <w:szCs w:val="24"/>
              </w:rPr>
              <w:t>Seneca-Cayuga Tribe</w:t>
            </w:r>
            <w:proofErr w:type="gramEnd"/>
            <w:r>
              <w:rPr>
                <w:rFonts w:ascii="Garamond" w:hAnsi="Garamond"/>
                <w:sz w:val="24"/>
                <w:szCs w:val="24"/>
              </w:rPr>
              <w:t xml:space="preserve"> of Oklahoma. </w:t>
            </w:r>
            <w:proofErr w:type="spellStart"/>
            <w:r>
              <w:rPr>
                <w:rFonts w:ascii="Garamond" w:hAnsi="Garamond"/>
                <w:sz w:val="24"/>
                <w:szCs w:val="24"/>
              </w:rPr>
              <w:t>Xasartha</w:t>
            </w:r>
            <w:proofErr w:type="spellEnd"/>
            <w:r>
              <w:rPr>
                <w:rFonts w:ascii="Garamond" w:hAnsi="Garamond"/>
                <w:sz w:val="24"/>
                <w:szCs w:val="24"/>
              </w:rPr>
              <w:t xml:space="preserve">. Wikimedia images </w:t>
            </w:r>
            <w:hyperlink r:id="rId48" w:history="1">
              <w:r w:rsidRPr="003D7D78">
                <w:rPr>
                  <w:rStyle w:val="Hyperlink"/>
                  <w:rFonts w:ascii="Garamond" w:hAnsi="Garamond"/>
                  <w:sz w:val="24"/>
                  <w:szCs w:val="24"/>
                </w:rPr>
                <w:t>https://en.wikipedia.org/wiki/File:Flag_of_the_Seneca-Cayuga_Tribe_of_Oklahoma.PNG</w:t>
              </w:r>
            </w:hyperlink>
            <w:r>
              <w:rPr>
                <w:rFonts w:ascii="Garamond" w:hAnsi="Garamond"/>
                <w:sz w:val="24"/>
                <w:szCs w:val="24"/>
              </w:rPr>
              <w:t xml:space="preserve">. </w:t>
            </w:r>
            <w:r w:rsidR="00C241DB">
              <w:rPr>
                <w:rFonts w:ascii="Garamond" w:hAnsi="Garamond"/>
                <w:sz w:val="24"/>
                <w:szCs w:val="24"/>
              </w:rPr>
              <w:t xml:space="preserve">Creative Commons 3.0. </w:t>
            </w:r>
          </w:p>
        </w:tc>
        <w:tc>
          <w:tcPr>
            <w:tcW w:w="2575" w:type="dxa"/>
            <w:gridSpan w:val="2"/>
            <w:shd w:val="clear" w:color="auto" w:fill="E2D0FF"/>
          </w:tcPr>
          <w:p w14:paraId="07319198" w14:textId="77777777" w:rsidR="00D510A8" w:rsidRDefault="00C236B4" w:rsidP="00854D28">
            <w:pPr>
              <w:rPr>
                <w:rFonts w:ascii="Garamond" w:hAnsi="Garamond"/>
                <w:sz w:val="24"/>
                <w:szCs w:val="24"/>
              </w:rPr>
            </w:pPr>
            <w:r>
              <w:rPr>
                <w:rFonts w:ascii="Garamond" w:hAnsi="Garamond"/>
                <w:sz w:val="24"/>
                <w:szCs w:val="24"/>
              </w:rPr>
              <w:t xml:space="preserve">Logo </w:t>
            </w:r>
          </w:p>
          <w:p w14:paraId="2A7D2E0D" w14:textId="77777777" w:rsidR="00566BE8" w:rsidRDefault="00566BE8" w:rsidP="00854D28">
            <w:pPr>
              <w:rPr>
                <w:rFonts w:ascii="Garamond" w:hAnsi="Garamond"/>
                <w:sz w:val="24"/>
                <w:szCs w:val="24"/>
              </w:rPr>
            </w:pPr>
          </w:p>
          <w:p w14:paraId="679B757C" w14:textId="4B61A84B" w:rsidR="00566BE8" w:rsidRPr="00504293" w:rsidRDefault="00C241DB" w:rsidP="00854D28">
            <w:pPr>
              <w:rPr>
                <w:rFonts w:ascii="Garamond" w:hAnsi="Garamond"/>
                <w:sz w:val="24"/>
                <w:szCs w:val="24"/>
              </w:rPr>
            </w:pPr>
            <w:r>
              <w:rPr>
                <w:rFonts w:ascii="Garamond" w:hAnsi="Garamond"/>
                <w:noProof/>
                <w:sz w:val="24"/>
                <w:szCs w:val="24"/>
              </w:rPr>
              <w:drawing>
                <wp:inline distT="0" distB="0" distL="0" distR="0" wp14:anchorId="7C8230EA" wp14:editId="47D701DE">
                  <wp:extent cx="1287097" cy="740779"/>
                  <wp:effectExtent l="0" t="0" r="0" b="0"/>
                  <wp:docPr id="27" name="Picture 2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diagram&#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rot="10800000" flipH="1" flipV="1">
                            <a:off x="0" y="0"/>
                            <a:ext cx="1300070" cy="748246"/>
                          </a:xfrm>
                          <a:prstGeom prst="rect">
                            <a:avLst/>
                          </a:prstGeom>
                        </pic:spPr>
                      </pic:pic>
                    </a:graphicData>
                  </a:graphic>
                </wp:inline>
              </w:drawing>
            </w:r>
          </w:p>
        </w:tc>
      </w:tr>
      <w:tr w:rsidR="00356AE2" w:rsidRPr="00504293" w14:paraId="2F760D09" w14:textId="77777777" w:rsidTr="004B30A2">
        <w:tc>
          <w:tcPr>
            <w:tcW w:w="875" w:type="dxa"/>
          </w:tcPr>
          <w:p w14:paraId="5F00C286" w14:textId="19D29F65" w:rsidR="00854D28" w:rsidRPr="000C6559" w:rsidRDefault="00854D28" w:rsidP="00854D28">
            <w:pPr>
              <w:rPr>
                <w:rFonts w:ascii="Garamond" w:hAnsi="Garamond"/>
                <w:sz w:val="24"/>
                <w:szCs w:val="24"/>
              </w:rPr>
            </w:pPr>
            <w:r>
              <w:rPr>
                <w:rFonts w:ascii="Garamond" w:hAnsi="Garamond"/>
                <w:sz w:val="24"/>
                <w:szCs w:val="24"/>
              </w:rPr>
              <w:t>Credit block</w:t>
            </w:r>
          </w:p>
        </w:tc>
        <w:tc>
          <w:tcPr>
            <w:tcW w:w="5900" w:type="dxa"/>
          </w:tcPr>
          <w:p w14:paraId="20DF3623" w14:textId="46A2E015" w:rsidR="002C75C6" w:rsidRPr="008D137A" w:rsidRDefault="009662FF" w:rsidP="00854D28">
            <w:pPr>
              <w:rPr>
                <w:rFonts w:ascii="Garamond" w:hAnsi="Garamond"/>
                <w:sz w:val="24"/>
                <w:szCs w:val="24"/>
              </w:rPr>
            </w:pPr>
            <w:r w:rsidRPr="008D137A">
              <w:rPr>
                <w:rFonts w:ascii="Garamond" w:hAnsi="Garamond"/>
                <w:sz w:val="24"/>
                <w:szCs w:val="24"/>
              </w:rPr>
              <w:t>This project was made as a part of my 2022-2023 Independent Study.</w:t>
            </w:r>
            <w:r w:rsidR="000946B9" w:rsidRPr="008D137A">
              <w:rPr>
                <w:rFonts w:ascii="Garamond" w:hAnsi="Garamond"/>
                <w:sz w:val="24"/>
                <w:szCs w:val="24"/>
              </w:rPr>
              <w:t xml:space="preserve"> Click here [hyperlink] to view the rest of my project. </w:t>
            </w:r>
            <w:r w:rsidR="002C75C6" w:rsidRPr="008D137A">
              <w:rPr>
                <w:rFonts w:ascii="Garamond" w:hAnsi="Garamond"/>
                <w:sz w:val="24"/>
                <w:szCs w:val="24"/>
              </w:rPr>
              <w:t xml:space="preserve">Sources: </w:t>
            </w:r>
          </w:p>
          <w:p w14:paraId="57F047F3" w14:textId="77777777" w:rsidR="00D559B4" w:rsidRPr="008D137A" w:rsidRDefault="007411C9" w:rsidP="00D559B4">
            <w:pPr>
              <w:pStyle w:val="NormalWeb"/>
              <w:numPr>
                <w:ilvl w:val="0"/>
                <w:numId w:val="4"/>
              </w:numPr>
              <w:rPr>
                <w:rFonts w:ascii="Garamond" w:hAnsi="Garamond"/>
              </w:rPr>
            </w:pPr>
            <w:r w:rsidRPr="008D137A">
              <w:rPr>
                <w:rFonts w:ascii="Garamond" w:hAnsi="Garamond"/>
                <w:i/>
                <w:iCs/>
              </w:rPr>
              <w:t xml:space="preserve">One State Many </w:t>
            </w:r>
            <w:proofErr w:type="gramStart"/>
            <w:r w:rsidRPr="008D137A">
              <w:rPr>
                <w:rFonts w:ascii="Garamond" w:hAnsi="Garamond"/>
                <w:i/>
                <w:iCs/>
              </w:rPr>
              <w:t xml:space="preserve">Nations </w:t>
            </w:r>
            <w:r w:rsidRPr="008D137A">
              <w:rPr>
                <w:rFonts w:ascii="Garamond" w:hAnsi="Garamond"/>
              </w:rPr>
              <w:t>.</w:t>
            </w:r>
            <w:proofErr w:type="gramEnd"/>
            <w:r w:rsidRPr="008D137A">
              <w:rPr>
                <w:rFonts w:ascii="Garamond" w:hAnsi="Garamond"/>
              </w:rPr>
              <w:t xml:space="preserve"> </w:t>
            </w:r>
            <w:r w:rsidRPr="008D137A">
              <w:rPr>
                <w:rFonts w:ascii="Garamond" w:hAnsi="Garamond"/>
                <w:i/>
                <w:iCs/>
              </w:rPr>
              <w:t>YouTube</w:t>
            </w:r>
            <w:r w:rsidRPr="008D137A">
              <w:rPr>
                <w:rFonts w:ascii="Garamond" w:hAnsi="Garamond"/>
              </w:rPr>
              <w:t xml:space="preserve">. PBS Western Reserve, 2011. https://youtu.be/p6k0zSc1utE. </w:t>
            </w:r>
          </w:p>
          <w:p w14:paraId="7415C076" w14:textId="77777777" w:rsidR="000F5FB9" w:rsidRPr="008D137A" w:rsidRDefault="00D559B4" w:rsidP="000F5FB9">
            <w:pPr>
              <w:pStyle w:val="NormalWeb"/>
              <w:numPr>
                <w:ilvl w:val="0"/>
                <w:numId w:val="4"/>
              </w:numPr>
              <w:rPr>
                <w:rStyle w:val="eop"/>
                <w:rFonts w:ascii="Garamond" w:hAnsi="Garamond"/>
              </w:rPr>
            </w:pPr>
            <w:r w:rsidRPr="008D137A">
              <w:rPr>
                <w:rStyle w:val="findhit"/>
                <w:rFonts w:ascii="Garamond" w:hAnsi="Garamond"/>
              </w:rPr>
              <w:lastRenderedPageBreak/>
              <w:t>Hurt</w:t>
            </w:r>
            <w:r w:rsidRPr="008D137A">
              <w:rPr>
                <w:rStyle w:val="normaltextrun"/>
                <w:rFonts w:ascii="Garamond" w:hAnsi="Garamond"/>
              </w:rPr>
              <w:t xml:space="preserve">, R. Douglas. </w:t>
            </w:r>
            <w:r w:rsidRPr="008D137A">
              <w:rPr>
                <w:rStyle w:val="normaltextrun"/>
                <w:rFonts w:ascii="Garamond" w:hAnsi="Garamond"/>
                <w:i/>
                <w:iCs/>
              </w:rPr>
              <w:t>The Ohio Frontier</w:t>
            </w:r>
            <w:r w:rsidRPr="008D137A">
              <w:rPr>
                <w:rStyle w:val="normaltextrun"/>
                <w:rFonts w:ascii="Garamond" w:hAnsi="Garamond"/>
              </w:rPr>
              <w:t xml:space="preserve">: </w:t>
            </w:r>
            <w:r w:rsidRPr="008D137A">
              <w:rPr>
                <w:rStyle w:val="normaltextrun"/>
                <w:rFonts w:ascii="Garamond" w:hAnsi="Garamond"/>
                <w:i/>
                <w:iCs/>
              </w:rPr>
              <w:t>Crucible of the Old Northwest</w:t>
            </w:r>
            <w:r w:rsidRPr="008D137A">
              <w:rPr>
                <w:rStyle w:val="normaltextrun"/>
                <w:rFonts w:ascii="Garamond" w:hAnsi="Garamond"/>
              </w:rPr>
              <w:t xml:space="preserve"> Indiana </w:t>
            </w:r>
            <w:proofErr w:type="gramStart"/>
            <w:r w:rsidRPr="008D137A">
              <w:rPr>
                <w:rStyle w:val="normaltextrun"/>
                <w:rFonts w:ascii="Garamond" w:hAnsi="Garamond"/>
              </w:rPr>
              <w:t>University </w:t>
            </w:r>
            <w:r w:rsidRPr="008D137A">
              <w:rPr>
                <w:rStyle w:val="eop"/>
                <w:rFonts w:ascii="Garamond" w:hAnsi="Garamond"/>
              </w:rPr>
              <w:t> </w:t>
            </w:r>
            <w:r w:rsidRPr="008D137A">
              <w:rPr>
                <w:rStyle w:val="normaltextrun"/>
                <w:rFonts w:ascii="Garamond" w:hAnsi="Garamond"/>
              </w:rPr>
              <w:t>Press</w:t>
            </w:r>
            <w:proofErr w:type="gramEnd"/>
            <w:r w:rsidRPr="008D137A">
              <w:rPr>
                <w:rStyle w:val="normaltextrun"/>
                <w:rFonts w:ascii="Garamond" w:hAnsi="Garamond"/>
              </w:rPr>
              <w:t>, 1996. http://www.jstor.org/stable/j.ctt1zxz1gb</w:t>
            </w:r>
            <w:r w:rsidRPr="008D137A">
              <w:rPr>
                <w:rStyle w:val="eop"/>
                <w:rFonts w:ascii="Garamond" w:hAnsi="Garamond"/>
              </w:rPr>
              <w:t> </w:t>
            </w:r>
          </w:p>
          <w:p w14:paraId="26681FB7" w14:textId="77777777" w:rsidR="001F6D6D" w:rsidRPr="008D137A" w:rsidRDefault="000F5FB9" w:rsidP="001F6D6D">
            <w:pPr>
              <w:pStyle w:val="NormalWeb"/>
              <w:numPr>
                <w:ilvl w:val="0"/>
                <w:numId w:val="4"/>
              </w:numPr>
              <w:rPr>
                <w:rStyle w:val="eop"/>
                <w:rFonts w:ascii="Garamond" w:hAnsi="Garamond"/>
              </w:rPr>
            </w:pPr>
            <w:r w:rsidRPr="008D137A">
              <w:rPr>
                <w:rStyle w:val="findhit"/>
                <w:rFonts w:ascii="Garamond" w:hAnsi="Garamond"/>
              </w:rPr>
              <w:t>McConnell</w:t>
            </w:r>
            <w:r w:rsidRPr="008D137A">
              <w:rPr>
                <w:rStyle w:val="normaltextrun"/>
                <w:rFonts w:ascii="Garamond" w:hAnsi="Garamond"/>
              </w:rPr>
              <w:t xml:space="preserve">, Michael N., </w:t>
            </w:r>
            <w:r w:rsidRPr="008D137A">
              <w:rPr>
                <w:rStyle w:val="normaltextrun"/>
                <w:rFonts w:ascii="Garamond" w:hAnsi="Garamond"/>
                <w:i/>
                <w:iCs/>
              </w:rPr>
              <w:t xml:space="preserve">A Country Between: The Upper Ohio Valley and </w:t>
            </w:r>
            <w:proofErr w:type="gramStart"/>
            <w:r w:rsidRPr="008D137A">
              <w:rPr>
                <w:rStyle w:val="normaltextrun"/>
                <w:rFonts w:ascii="Garamond" w:hAnsi="Garamond"/>
                <w:i/>
                <w:iCs/>
              </w:rPr>
              <w:t>Its </w:t>
            </w:r>
            <w:r w:rsidRPr="008D137A">
              <w:rPr>
                <w:rStyle w:val="eop"/>
                <w:rFonts w:ascii="Garamond" w:hAnsi="Garamond"/>
              </w:rPr>
              <w:t> </w:t>
            </w:r>
            <w:r w:rsidRPr="008D137A">
              <w:rPr>
                <w:rStyle w:val="normaltextrun"/>
                <w:rFonts w:ascii="Garamond" w:hAnsi="Garamond"/>
                <w:i/>
                <w:iCs/>
              </w:rPr>
              <w:t>Peoples</w:t>
            </w:r>
            <w:proofErr w:type="gramEnd"/>
            <w:r w:rsidRPr="008D137A">
              <w:rPr>
                <w:rStyle w:val="normaltextrun"/>
                <w:rFonts w:ascii="Garamond" w:hAnsi="Garamond"/>
                <w:i/>
                <w:iCs/>
              </w:rPr>
              <w:t>, 1724-1774.</w:t>
            </w:r>
            <w:r w:rsidRPr="008D137A">
              <w:rPr>
                <w:rStyle w:val="normaltextrun"/>
                <w:rFonts w:ascii="Garamond" w:hAnsi="Garamond"/>
              </w:rPr>
              <w:t xml:space="preserve"> Lincoln: University of Nebraska Press, 1992.</w:t>
            </w:r>
            <w:r w:rsidRPr="008D137A">
              <w:rPr>
                <w:rStyle w:val="eop"/>
                <w:rFonts w:ascii="Garamond" w:hAnsi="Garamond"/>
              </w:rPr>
              <w:t> </w:t>
            </w:r>
          </w:p>
          <w:p w14:paraId="0C09CB8B" w14:textId="77777777" w:rsidR="003F4B14" w:rsidRPr="008D137A" w:rsidRDefault="001F6D6D" w:rsidP="003F4B14">
            <w:pPr>
              <w:pStyle w:val="NormalWeb"/>
              <w:numPr>
                <w:ilvl w:val="0"/>
                <w:numId w:val="4"/>
              </w:numPr>
              <w:rPr>
                <w:rStyle w:val="normaltextrun"/>
                <w:rFonts w:ascii="Garamond" w:hAnsi="Garamond"/>
              </w:rPr>
            </w:pPr>
            <w:r w:rsidRPr="008D137A">
              <w:rPr>
                <w:rStyle w:val="findhit"/>
                <w:rFonts w:ascii="Garamond" w:hAnsi="Garamond"/>
              </w:rPr>
              <w:t>Wilger Williams</w:t>
            </w:r>
            <w:r w:rsidRPr="008D137A">
              <w:rPr>
                <w:rStyle w:val="normaltextrun"/>
                <w:rFonts w:ascii="Garamond" w:hAnsi="Garamond"/>
              </w:rPr>
              <w:t xml:space="preserve">, Lindsey. </w:t>
            </w:r>
            <w:r w:rsidRPr="008D137A">
              <w:rPr>
                <w:rStyle w:val="normaltextrun"/>
                <w:rFonts w:ascii="Garamond" w:hAnsi="Garamond"/>
                <w:i/>
                <w:iCs/>
              </w:rPr>
              <w:t>Old Paths in the New Purchase.</w:t>
            </w:r>
            <w:r w:rsidRPr="008D137A">
              <w:rPr>
                <w:rStyle w:val="normaltextrun"/>
                <w:rFonts w:ascii="Garamond" w:hAnsi="Garamond"/>
              </w:rPr>
              <w:t xml:space="preserve"> Wooster, OH: </w:t>
            </w:r>
            <w:proofErr w:type="gramStart"/>
            <w:r w:rsidRPr="008D137A">
              <w:rPr>
                <w:rStyle w:val="normaltextrun"/>
                <w:rFonts w:ascii="Garamond" w:hAnsi="Garamond"/>
              </w:rPr>
              <w:t>Atkinson </w:t>
            </w:r>
            <w:r w:rsidRPr="008D137A">
              <w:rPr>
                <w:rStyle w:val="eop"/>
                <w:rFonts w:ascii="Garamond" w:hAnsi="Garamond"/>
              </w:rPr>
              <w:t> </w:t>
            </w:r>
            <w:r w:rsidRPr="008D137A">
              <w:rPr>
                <w:rStyle w:val="normaltextrun"/>
                <w:rFonts w:ascii="Garamond" w:hAnsi="Garamond"/>
              </w:rPr>
              <w:t>Printing</w:t>
            </w:r>
            <w:proofErr w:type="gramEnd"/>
            <w:r w:rsidRPr="008D137A">
              <w:rPr>
                <w:rStyle w:val="normaltextrun"/>
                <w:rFonts w:ascii="Garamond" w:hAnsi="Garamond"/>
              </w:rPr>
              <w:t>, 1983.</w:t>
            </w:r>
          </w:p>
          <w:p w14:paraId="376D56CB" w14:textId="287C538C" w:rsidR="000F5FB9" w:rsidRPr="008D137A" w:rsidRDefault="003F4B14" w:rsidP="003F4B14">
            <w:pPr>
              <w:pStyle w:val="NormalWeb"/>
              <w:numPr>
                <w:ilvl w:val="0"/>
                <w:numId w:val="4"/>
              </w:numPr>
              <w:rPr>
                <w:rStyle w:val="normaltextrun"/>
                <w:rFonts w:ascii="Garamond" w:hAnsi="Garamond"/>
              </w:rPr>
            </w:pPr>
            <w:r w:rsidRPr="008D137A">
              <w:rPr>
                <w:rFonts w:ascii="Garamond" w:hAnsi="Garamond"/>
              </w:rPr>
              <w:t>“Thomas Hutchins.” Thomas Hutchins - Ohio History Central. Accessed November 10, 2022. https://ohiohistorycentral.org/w/Thomas_Hutchin</w:t>
            </w:r>
            <w:r w:rsidRPr="008D137A">
              <w:rPr>
                <w:rFonts w:ascii="Garamond" w:hAnsi="Garamond"/>
              </w:rPr>
              <w:t>s</w:t>
            </w:r>
          </w:p>
          <w:p w14:paraId="25F16FFE" w14:textId="77777777" w:rsidR="00485562" w:rsidRPr="008D137A" w:rsidRDefault="00476809" w:rsidP="00485562">
            <w:pPr>
              <w:pStyle w:val="ListParagraph"/>
              <w:numPr>
                <w:ilvl w:val="0"/>
                <w:numId w:val="2"/>
              </w:numPr>
              <w:rPr>
                <w:rStyle w:val="eop"/>
                <w:rFonts w:ascii="Garamond" w:hAnsi="Garamond"/>
                <w:sz w:val="24"/>
                <w:szCs w:val="24"/>
              </w:rPr>
            </w:pPr>
            <w:r w:rsidRPr="008D137A">
              <w:rPr>
                <w:rStyle w:val="findhit"/>
                <w:rFonts w:ascii="Garamond" w:hAnsi="Garamond"/>
                <w:color w:val="000000"/>
                <w:shd w:val="clear" w:color="auto" w:fill="FFFFFF"/>
              </w:rPr>
              <w:t>Bowen</w:t>
            </w:r>
            <w:r w:rsidRPr="008D137A">
              <w:rPr>
                <w:rStyle w:val="normaltextrun"/>
                <w:rFonts w:ascii="Garamond" w:hAnsi="Garamond"/>
                <w:color w:val="000000"/>
                <w:shd w:val="clear" w:color="auto" w:fill="FFFFFF"/>
              </w:rPr>
              <w:t xml:space="preserve">, B.F., ed. </w:t>
            </w:r>
            <w:r w:rsidRPr="008D137A">
              <w:rPr>
                <w:rStyle w:val="normaltextrun"/>
                <w:rFonts w:ascii="Garamond" w:hAnsi="Garamond"/>
                <w:i/>
                <w:iCs/>
                <w:color w:val="000000"/>
                <w:shd w:val="clear" w:color="auto" w:fill="FFFFFF"/>
              </w:rPr>
              <w:t>History of Wayne County, Ohio, Google Books</w:t>
            </w:r>
            <w:r w:rsidRPr="008D137A">
              <w:rPr>
                <w:rStyle w:val="normaltextrun"/>
                <w:rFonts w:ascii="Garamond" w:hAnsi="Garamond"/>
                <w:color w:val="000000"/>
                <w:shd w:val="clear" w:color="auto" w:fill="FFFFFF"/>
              </w:rPr>
              <w:t xml:space="preserve"> 1. Vol. 1. 2 vols. Indianapolis, IN: B.F. </w:t>
            </w:r>
            <w:r w:rsidRPr="008D137A">
              <w:rPr>
                <w:rStyle w:val="findhit"/>
                <w:rFonts w:ascii="Garamond" w:hAnsi="Garamond"/>
                <w:color w:val="000000"/>
                <w:shd w:val="clear" w:color="auto" w:fill="FFFFFF"/>
              </w:rPr>
              <w:t>Bowen</w:t>
            </w:r>
            <w:r w:rsidRPr="008D137A">
              <w:rPr>
                <w:rStyle w:val="normaltextrun"/>
                <w:rFonts w:ascii="Garamond" w:hAnsi="Garamond"/>
                <w:color w:val="000000"/>
                <w:shd w:val="clear" w:color="auto" w:fill="FFFFFF"/>
              </w:rPr>
              <w:t xml:space="preserve"> &amp; Co., 1910. https://www.google.com/books/edition/History_of_Wayne_County_Ohio/b2cinQEACAAJ?hl=en&amp;gbpv=0. </w:t>
            </w:r>
            <w:r w:rsidRPr="008D137A">
              <w:rPr>
                <w:rStyle w:val="eop"/>
                <w:rFonts w:ascii="Garamond" w:hAnsi="Garamond"/>
                <w:color w:val="000000"/>
                <w:shd w:val="clear" w:color="auto" w:fill="FFFFFF"/>
              </w:rPr>
              <w:t> </w:t>
            </w:r>
          </w:p>
          <w:p w14:paraId="5F46EB55" w14:textId="6829C82E" w:rsidR="00485562" w:rsidRPr="008D137A" w:rsidRDefault="00485562" w:rsidP="00485562">
            <w:pPr>
              <w:pStyle w:val="ListParagraph"/>
              <w:numPr>
                <w:ilvl w:val="0"/>
                <w:numId w:val="2"/>
              </w:numPr>
              <w:rPr>
                <w:rFonts w:ascii="Garamond" w:hAnsi="Garamond"/>
                <w:sz w:val="24"/>
                <w:szCs w:val="24"/>
              </w:rPr>
            </w:pPr>
            <w:r w:rsidRPr="008D137A">
              <w:rPr>
                <w:rStyle w:val="findhit"/>
                <w:rFonts w:ascii="Garamond" w:hAnsi="Garamond"/>
              </w:rPr>
              <w:t>Douglass</w:t>
            </w:r>
            <w:r w:rsidRPr="008D137A">
              <w:rPr>
                <w:rStyle w:val="normaltextrun"/>
                <w:rFonts w:ascii="Garamond" w:hAnsi="Garamond"/>
              </w:rPr>
              <w:t xml:space="preserve">, Ben. </w:t>
            </w:r>
            <w:r w:rsidRPr="008D137A">
              <w:rPr>
                <w:rStyle w:val="normaltextrun"/>
                <w:rFonts w:ascii="Garamond" w:hAnsi="Garamond"/>
                <w:i/>
                <w:iCs/>
              </w:rPr>
              <w:t>History of Wayne County, Ohio, from the Days of the Pioneers and the </w:t>
            </w:r>
            <w:r w:rsidRPr="008D137A">
              <w:rPr>
                <w:rStyle w:val="eop"/>
                <w:rFonts w:ascii="Garamond" w:hAnsi="Garamond"/>
              </w:rPr>
              <w:t> </w:t>
            </w:r>
          </w:p>
          <w:p w14:paraId="4AE5F133" w14:textId="77777777" w:rsidR="00767E0E" w:rsidRPr="008D137A" w:rsidRDefault="00485562" w:rsidP="00767E0E">
            <w:pPr>
              <w:pStyle w:val="paragraph"/>
              <w:spacing w:before="0" w:beforeAutospacing="0" w:after="0" w:afterAutospacing="0"/>
              <w:ind w:left="720"/>
              <w:textAlignment w:val="baseline"/>
              <w:rPr>
                <w:rStyle w:val="eop"/>
                <w:rFonts w:ascii="Garamond" w:hAnsi="Garamond"/>
              </w:rPr>
            </w:pPr>
            <w:r w:rsidRPr="008D137A">
              <w:rPr>
                <w:rStyle w:val="normaltextrun"/>
                <w:rFonts w:ascii="Garamond" w:hAnsi="Garamond"/>
                <w:i/>
                <w:iCs/>
              </w:rPr>
              <w:t>First Settlers to the Present Time.</w:t>
            </w:r>
            <w:r w:rsidRPr="008D137A">
              <w:rPr>
                <w:rStyle w:val="normaltextrun"/>
                <w:rFonts w:ascii="Garamond" w:hAnsi="Garamond"/>
              </w:rPr>
              <w:t xml:space="preserve"> Indianapolis, Ind: R. </w:t>
            </w:r>
            <w:r w:rsidRPr="008D137A">
              <w:rPr>
                <w:rStyle w:val="findhit"/>
                <w:rFonts w:ascii="Garamond" w:hAnsi="Garamond"/>
              </w:rPr>
              <w:t>Douglass</w:t>
            </w:r>
            <w:r w:rsidRPr="008D137A">
              <w:rPr>
                <w:rStyle w:val="normaltextrun"/>
                <w:rFonts w:ascii="Garamond" w:hAnsi="Garamond"/>
              </w:rPr>
              <w:t xml:space="preserve">, 1878. </w:t>
            </w:r>
            <w:hyperlink r:id="rId50" w:tgtFrame="_blank" w:history="1">
              <w:r w:rsidRPr="008D137A">
                <w:rPr>
                  <w:rStyle w:val="normaltextrun"/>
                  <w:rFonts w:ascii="Garamond" w:hAnsi="Garamond"/>
                  <w:color w:val="000000"/>
                  <w:u w:val="single"/>
                  <w:shd w:val="clear" w:color="auto" w:fill="E1E3E6"/>
                </w:rPr>
                <w:t>http://archive.org/details/cu31924028848765</w:t>
              </w:r>
            </w:hyperlink>
            <w:r w:rsidRPr="008D137A">
              <w:rPr>
                <w:rStyle w:val="normaltextrun"/>
                <w:rFonts w:ascii="Garamond" w:hAnsi="Garamond"/>
              </w:rPr>
              <w:t>.</w:t>
            </w:r>
            <w:r w:rsidRPr="008D137A">
              <w:rPr>
                <w:rStyle w:val="eop"/>
                <w:rFonts w:ascii="Garamond" w:hAnsi="Garamond"/>
              </w:rPr>
              <w:t> </w:t>
            </w:r>
          </w:p>
          <w:p w14:paraId="1B37E0C7" w14:textId="4B585219" w:rsidR="00767E0E" w:rsidRPr="008D137A" w:rsidRDefault="00767E0E" w:rsidP="00767E0E">
            <w:pPr>
              <w:pStyle w:val="paragraph"/>
              <w:numPr>
                <w:ilvl w:val="0"/>
                <w:numId w:val="2"/>
              </w:numPr>
              <w:spacing w:before="0" w:beforeAutospacing="0" w:after="0" w:afterAutospacing="0"/>
              <w:textAlignment w:val="baseline"/>
              <w:rPr>
                <w:rFonts w:ascii="Garamond" w:hAnsi="Garamond"/>
              </w:rPr>
            </w:pPr>
            <w:r w:rsidRPr="008D137A">
              <w:rPr>
                <w:rFonts w:ascii="Garamond" w:hAnsi="Garamond"/>
              </w:rPr>
              <w:t>“</w:t>
            </w:r>
            <w:proofErr w:type="spellStart"/>
            <w:r w:rsidRPr="008D137A">
              <w:rPr>
                <w:rFonts w:ascii="Garamond" w:hAnsi="Garamond"/>
              </w:rPr>
              <w:t>Schoenbrunn</w:t>
            </w:r>
            <w:proofErr w:type="spellEnd"/>
            <w:r w:rsidRPr="008D137A">
              <w:rPr>
                <w:rFonts w:ascii="Garamond" w:hAnsi="Garamond"/>
              </w:rPr>
              <w:t xml:space="preserve">.” </w:t>
            </w:r>
            <w:proofErr w:type="spellStart"/>
            <w:r w:rsidRPr="008D137A">
              <w:rPr>
                <w:rFonts w:ascii="Garamond" w:hAnsi="Garamond"/>
              </w:rPr>
              <w:t>Schoenbrunn</w:t>
            </w:r>
            <w:proofErr w:type="spellEnd"/>
            <w:r w:rsidRPr="008D137A">
              <w:rPr>
                <w:rFonts w:ascii="Garamond" w:hAnsi="Garamond"/>
              </w:rPr>
              <w:t xml:space="preserve"> - Ohio History Central. Accessed November 10, 2022. https://ohiohistorycentral.org/w/Schoenbrunn. </w:t>
            </w:r>
          </w:p>
          <w:p w14:paraId="20EC121D" w14:textId="77777777" w:rsidR="0092640B" w:rsidRPr="008D137A" w:rsidRDefault="00A11800" w:rsidP="0092640B">
            <w:pPr>
              <w:pStyle w:val="ListParagraph"/>
              <w:numPr>
                <w:ilvl w:val="0"/>
                <w:numId w:val="2"/>
              </w:numPr>
              <w:rPr>
                <w:rFonts w:ascii="Garamond" w:hAnsi="Garamond"/>
                <w:sz w:val="24"/>
                <w:szCs w:val="24"/>
              </w:rPr>
            </w:pPr>
            <w:r w:rsidRPr="008D137A">
              <w:rPr>
                <w:rFonts w:ascii="Garamond" w:hAnsi="Garamond"/>
                <w:sz w:val="24"/>
                <w:szCs w:val="24"/>
              </w:rPr>
              <w:t>“Greentown: A Story of 1812 in Contemporary Documents,” Thomas Stephen Neel</w:t>
            </w:r>
          </w:p>
          <w:p w14:paraId="6CBB1FAD" w14:textId="77777777" w:rsidR="003F03B1" w:rsidRPr="008D137A" w:rsidRDefault="0092640B" w:rsidP="003F03B1">
            <w:pPr>
              <w:pStyle w:val="ListParagraph"/>
              <w:numPr>
                <w:ilvl w:val="0"/>
                <w:numId w:val="2"/>
              </w:numPr>
              <w:rPr>
                <w:rFonts w:ascii="Garamond" w:hAnsi="Garamond"/>
                <w:sz w:val="24"/>
                <w:szCs w:val="24"/>
              </w:rPr>
            </w:pPr>
            <w:r w:rsidRPr="008D137A">
              <w:rPr>
                <w:rFonts w:ascii="Garamond" w:hAnsi="Garamond"/>
              </w:rPr>
              <w:t xml:space="preserve">Fur, </w:t>
            </w:r>
            <w:proofErr w:type="spellStart"/>
            <w:r w:rsidRPr="008D137A">
              <w:rPr>
                <w:rFonts w:ascii="Garamond" w:hAnsi="Garamond"/>
              </w:rPr>
              <w:t>Gunlog</w:t>
            </w:r>
            <w:proofErr w:type="spellEnd"/>
            <w:r w:rsidRPr="008D137A">
              <w:rPr>
                <w:rFonts w:ascii="Garamond" w:hAnsi="Garamond"/>
              </w:rPr>
              <w:t xml:space="preserve">. </w:t>
            </w:r>
            <w:r w:rsidRPr="008D137A">
              <w:rPr>
                <w:rFonts w:ascii="Garamond" w:hAnsi="Garamond"/>
                <w:i/>
                <w:iCs/>
              </w:rPr>
              <w:t>Nation of Women: Gender and Colonial Encounters among the Delaware Indians</w:t>
            </w:r>
            <w:r w:rsidRPr="008D137A">
              <w:rPr>
                <w:rFonts w:ascii="Garamond" w:hAnsi="Garamond"/>
              </w:rPr>
              <w:t xml:space="preserve">. Philadelphia, PA: Univ </w:t>
            </w:r>
            <w:proofErr w:type="gramStart"/>
            <w:r w:rsidRPr="008D137A">
              <w:rPr>
                <w:rFonts w:ascii="Garamond" w:hAnsi="Garamond"/>
              </w:rPr>
              <w:t>Of</w:t>
            </w:r>
            <w:proofErr w:type="gramEnd"/>
            <w:r w:rsidRPr="008D137A">
              <w:rPr>
                <w:rFonts w:ascii="Garamond" w:hAnsi="Garamond"/>
              </w:rPr>
              <w:t xml:space="preserve"> Pennsylvania </w:t>
            </w:r>
            <w:proofErr w:type="spellStart"/>
            <w:r w:rsidRPr="008D137A">
              <w:rPr>
                <w:rFonts w:ascii="Garamond" w:hAnsi="Garamond"/>
              </w:rPr>
              <w:t>Pr</w:t>
            </w:r>
            <w:proofErr w:type="spellEnd"/>
            <w:r w:rsidRPr="008D137A">
              <w:rPr>
                <w:rFonts w:ascii="Garamond" w:hAnsi="Garamond"/>
              </w:rPr>
              <w:t xml:space="preserve">, 2012. </w:t>
            </w:r>
          </w:p>
          <w:p w14:paraId="633EE7F9" w14:textId="130EFDB5" w:rsidR="00A11800" w:rsidRPr="008D137A" w:rsidRDefault="003F03B1" w:rsidP="003F03B1">
            <w:pPr>
              <w:pStyle w:val="ListParagraph"/>
              <w:numPr>
                <w:ilvl w:val="0"/>
                <w:numId w:val="2"/>
              </w:numPr>
              <w:rPr>
                <w:rFonts w:ascii="Garamond" w:hAnsi="Garamond"/>
                <w:sz w:val="24"/>
                <w:szCs w:val="24"/>
              </w:rPr>
            </w:pPr>
            <w:r w:rsidRPr="008D137A">
              <w:rPr>
                <w:rFonts w:ascii="Garamond" w:hAnsi="Garamond"/>
              </w:rPr>
              <w:t xml:space="preserve">Olmstead, Earl P., David Zeisberger, and George Knepper. </w:t>
            </w:r>
            <w:r w:rsidRPr="008D137A">
              <w:rPr>
                <w:rFonts w:ascii="Garamond" w:hAnsi="Garamond"/>
                <w:i/>
                <w:iCs/>
              </w:rPr>
              <w:t>David Zeisberger a Life among the Indians</w:t>
            </w:r>
            <w:r w:rsidRPr="008D137A">
              <w:rPr>
                <w:rFonts w:ascii="Garamond" w:hAnsi="Garamond"/>
              </w:rPr>
              <w:t xml:space="preserve">. Ashland, OH: The Kent State University Press, 2013. </w:t>
            </w:r>
          </w:p>
          <w:p w14:paraId="5B3F44DE" w14:textId="77777777" w:rsidR="00972BE6" w:rsidRPr="008D137A" w:rsidRDefault="00B82654" w:rsidP="00972BE6">
            <w:pPr>
              <w:pStyle w:val="ListParagraph"/>
              <w:numPr>
                <w:ilvl w:val="0"/>
                <w:numId w:val="2"/>
              </w:numPr>
              <w:rPr>
                <w:rStyle w:val="normaltextrun"/>
                <w:rFonts w:ascii="Garamond" w:hAnsi="Garamond"/>
                <w:sz w:val="24"/>
                <w:szCs w:val="24"/>
              </w:rPr>
            </w:pPr>
            <w:r w:rsidRPr="008D137A">
              <w:rPr>
                <w:rStyle w:val="findhit"/>
                <w:rFonts w:ascii="Garamond" w:hAnsi="Garamond"/>
                <w:color w:val="000000"/>
                <w:shd w:val="clear" w:color="auto" w:fill="FFFFFF"/>
              </w:rPr>
              <w:t>Richter</w:t>
            </w:r>
            <w:r w:rsidRPr="008D137A">
              <w:rPr>
                <w:rStyle w:val="normaltextrun"/>
                <w:rFonts w:ascii="Garamond" w:hAnsi="Garamond"/>
                <w:color w:val="000000"/>
                <w:shd w:val="clear" w:color="auto" w:fill="FFFFFF"/>
              </w:rPr>
              <w:t xml:space="preserve">, Daniel K. </w:t>
            </w:r>
            <w:r w:rsidRPr="008D137A">
              <w:rPr>
                <w:rStyle w:val="normaltextrun"/>
                <w:rFonts w:ascii="Garamond" w:hAnsi="Garamond"/>
                <w:i/>
                <w:iCs/>
                <w:color w:val="000000"/>
                <w:shd w:val="clear" w:color="auto" w:fill="FFFFFF"/>
              </w:rPr>
              <w:t>Facing East from Indian Country: A Native History of Early America</w:t>
            </w:r>
            <w:r w:rsidRPr="008D137A">
              <w:rPr>
                <w:rStyle w:val="normaltextrun"/>
                <w:rFonts w:ascii="Garamond" w:hAnsi="Garamond"/>
                <w:color w:val="000000"/>
                <w:shd w:val="clear" w:color="auto" w:fill="FFFFFF"/>
              </w:rPr>
              <w:t>. Cambridge, MA: Harvard University Press, 2003.</w:t>
            </w:r>
          </w:p>
          <w:p w14:paraId="5B36039B" w14:textId="2C1FFA64" w:rsidR="000471E3" w:rsidRPr="008D137A" w:rsidRDefault="00972BE6" w:rsidP="00972BE6">
            <w:pPr>
              <w:pStyle w:val="ListParagraph"/>
              <w:numPr>
                <w:ilvl w:val="0"/>
                <w:numId w:val="2"/>
              </w:numPr>
              <w:rPr>
                <w:rFonts w:ascii="Garamond" w:hAnsi="Garamond"/>
                <w:sz w:val="24"/>
                <w:szCs w:val="24"/>
              </w:rPr>
            </w:pPr>
            <w:r w:rsidRPr="008D137A">
              <w:rPr>
                <w:rFonts w:ascii="Garamond" w:hAnsi="Garamond"/>
              </w:rPr>
              <w:t xml:space="preserve">Wilcox, Frank. </w:t>
            </w:r>
            <w:r w:rsidRPr="008D137A">
              <w:rPr>
                <w:rFonts w:ascii="Garamond" w:hAnsi="Garamond"/>
                <w:i/>
                <w:iCs/>
              </w:rPr>
              <w:t>Ohio Indian Trails: Pictorial Survey of the Indian Trails of Ohio Arranged from the Works of Frank Wilcox</w:t>
            </w:r>
            <w:r w:rsidRPr="008D137A">
              <w:rPr>
                <w:rFonts w:ascii="Garamond" w:hAnsi="Garamond"/>
              </w:rPr>
              <w:t xml:space="preserve">. Ashland, Ohio: Kent State University Press, 2015. </w:t>
            </w:r>
          </w:p>
          <w:p w14:paraId="4FF1E571" w14:textId="4FC72F7E" w:rsidR="006853DF" w:rsidRPr="008D137A" w:rsidRDefault="000471E3" w:rsidP="000471E3">
            <w:pPr>
              <w:pStyle w:val="ListParagraph"/>
              <w:numPr>
                <w:ilvl w:val="0"/>
                <w:numId w:val="2"/>
              </w:numPr>
              <w:rPr>
                <w:rFonts w:ascii="Garamond" w:hAnsi="Garamond"/>
                <w:sz w:val="24"/>
                <w:szCs w:val="24"/>
              </w:rPr>
            </w:pPr>
            <w:r w:rsidRPr="008D137A">
              <w:rPr>
                <w:rFonts w:ascii="Garamond" w:hAnsi="Garamond"/>
              </w:rPr>
              <w:t xml:space="preserve">Knepper, George W. </w:t>
            </w:r>
            <w:proofErr w:type="gramStart"/>
            <w:r w:rsidRPr="008D137A">
              <w:rPr>
                <w:rFonts w:ascii="Garamond" w:hAnsi="Garamond"/>
                <w:i/>
                <w:iCs/>
              </w:rPr>
              <w:t>Ohio</w:t>
            </w:r>
            <w:proofErr w:type="gramEnd"/>
            <w:r w:rsidRPr="008D137A">
              <w:rPr>
                <w:rFonts w:ascii="Garamond" w:hAnsi="Garamond"/>
                <w:i/>
                <w:iCs/>
              </w:rPr>
              <w:t xml:space="preserve"> and Its People</w:t>
            </w:r>
            <w:r w:rsidRPr="008D137A">
              <w:rPr>
                <w:rFonts w:ascii="Garamond" w:hAnsi="Garamond"/>
              </w:rPr>
              <w:t xml:space="preserve">. Kent, Ohio: Kent State University Press, 2003. </w:t>
            </w:r>
          </w:p>
          <w:p w14:paraId="77039E7E" w14:textId="77777777" w:rsidR="000F299D" w:rsidRPr="008D137A" w:rsidRDefault="006853DF" w:rsidP="000F299D">
            <w:pPr>
              <w:pStyle w:val="ListParagraph"/>
              <w:numPr>
                <w:ilvl w:val="0"/>
                <w:numId w:val="2"/>
              </w:numPr>
              <w:rPr>
                <w:rFonts w:ascii="Garamond" w:hAnsi="Garamond"/>
                <w:sz w:val="24"/>
                <w:szCs w:val="24"/>
              </w:rPr>
            </w:pPr>
            <w:r w:rsidRPr="008D137A">
              <w:rPr>
                <w:rFonts w:ascii="Garamond" w:hAnsi="Garamond"/>
              </w:rPr>
              <w:t xml:space="preserve">Columnist, ANN GASBARRE. “Bits and Pieces 9-19: Mills Were Big Part of Early Wooster History.” Wooster Daily Record. The Daily Record, September 19, 2014. https://www.the-daily-record.com/story/lifestyle/2014/09/19/bits-pieces-9-19-mills/19631547007/. </w:t>
            </w:r>
          </w:p>
          <w:p w14:paraId="6398F722" w14:textId="77777777" w:rsidR="00D0083E" w:rsidRPr="00D0083E" w:rsidRDefault="000F299D" w:rsidP="00D0083E">
            <w:pPr>
              <w:pStyle w:val="ListParagraph"/>
              <w:numPr>
                <w:ilvl w:val="0"/>
                <w:numId w:val="2"/>
              </w:numPr>
              <w:rPr>
                <w:rFonts w:ascii="Garamond" w:hAnsi="Garamond"/>
                <w:sz w:val="24"/>
                <w:szCs w:val="24"/>
              </w:rPr>
            </w:pPr>
            <w:proofErr w:type="spellStart"/>
            <w:r w:rsidRPr="008D137A">
              <w:rPr>
                <w:rFonts w:ascii="Garamond" w:hAnsi="Garamond"/>
              </w:rPr>
              <w:lastRenderedPageBreak/>
              <w:t>Weslager</w:t>
            </w:r>
            <w:proofErr w:type="spellEnd"/>
            <w:r w:rsidRPr="008D137A">
              <w:rPr>
                <w:rFonts w:ascii="Garamond" w:hAnsi="Garamond"/>
              </w:rPr>
              <w:t xml:space="preserve">, C. A. </w:t>
            </w:r>
            <w:r w:rsidRPr="008D137A">
              <w:rPr>
                <w:rFonts w:ascii="Garamond" w:hAnsi="Garamond"/>
                <w:i/>
                <w:iCs/>
              </w:rPr>
              <w:t>The Delaware Indians; A History</w:t>
            </w:r>
            <w:r w:rsidRPr="008D137A">
              <w:rPr>
                <w:rFonts w:ascii="Garamond" w:hAnsi="Garamond"/>
              </w:rPr>
              <w:t xml:space="preserve">. New Brunswick, NJ: Rutgers University Press, 1972. </w:t>
            </w:r>
          </w:p>
          <w:p w14:paraId="78D04B82" w14:textId="77777777" w:rsidR="00DE3662" w:rsidRPr="00DE3662" w:rsidRDefault="00D0083E" w:rsidP="00DE3662">
            <w:pPr>
              <w:pStyle w:val="ListParagraph"/>
              <w:numPr>
                <w:ilvl w:val="0"/>
                <w:numId w:val="2"/>
              </w:numPr>
              <w:rPr>
                <w:rFonts w:ascii="Garamond" w:hAnsi="Garamond"/>
                <w:sz w:val="24"/>
                <w:szCs w:val="24"/>
              </w:rPr>
            </w:pPr>
            <w:r w:rsidRPr="00D0083E">
              <w:rPr>
                <w:rFonts w:ascii="Garamond" w:hAnsi="Garamond"/>
              </w:rPr>
              <w:t xml:space="preserve">“Seneca-Cayuga.” </w:t>
            </w:r>
            <w:proofErr w:type="gramStart"/>
            <w:r w:rsidRPr="00D0083E">
              <w:rPr>
                <w:rFonts w:ascii="Garamond" w:hAnsi="Garamond"/>
              </w:rPr>
              <w:t>Seneca-Cayuga</w:t>
            </w:r>
            <w:proofErr w:type="gramEnd"/>
            <w:r w:rsidRPr="00D0083E">
              <w:rPr>
                <w:rFonts w:ascii="Garamond" w:hAnsi="Garamond"/>
              </w:rPr>
              <w:t xml:space="preserve"> - Ohio History Central, 2022. https://ohiohistorycentral.org/w/Seneca-Cayuga.</w:t>
            </w:r>
            <w:r>
              <w:t xml:space="preserve"> </w:t>
            </w:r>
          </w:p>
          <w:p w14:paraId="1668EDE3" w14:textId="2CD4BFD6" w:rsidR="00DE3662" w:rsidRPr="00DE3662" w:rsidRDefault="00DE3662" w:rsidP="00DE3662">
            <w:pPr>
              <w:pStyle w:val="ListParagraph"/>
              <w:numPr>
                <w:ilvl w:val="0"/>
                <w:numId w:val="2"/>
              </w:numPr>
              <w:rPr>
                <w:rFonts w:ascii="Garamond" w:hAnsi="Garamond"/>
                <w:sz w:val="24"/>
                <w:szCs w:val="24"/>
              </w:rPr>
            </w:pPr>
            <w:r w:rsidRPr="00DE3662">
              <w:rPr>
                <w:rFonts w:ascii="Garamond" w:hAnsi="Garamond"/>
              </w:rPr>
              <w:t xml:space="preserve">“Native Americans and Early Statehood.” Black, white &amp; beyond: Multiculturalism in Greater Akron, an interactive history. University of Akron, 2008. https://learn.uakron.edu/beyond/nativeam_earlystate.htm#:~:text=The%20Mingos%20were%20an%20Iroquoian,a%20few%20non%2DIroquoian%20Mohicans. </w:t>
            </w:r>
          </w:p>
          <w:p w14:paraId="653184C4" w14:textId="77777777" w:rsidR="00A0649B" w:rsidRPr="00DE3662" w:rsidRDefault="00A0649B" w:rsidP="00D0083E">
            <w:pPr>
              <w:pStyle w:val="ListParagraph"/>
              <w:numPr>
                <w:ilvl w:val="0"/>
                <w:numId w:val="2"/>
              </w:numPr>
              <w:rPr>
                <w:rFonts w:ascii="Garamond" w:hAnsi="Garamond"/>
                <w:sz w:val="24"/>
                <w:szCs w:val="24"/>
              </w:rPr>
            </w:pPr>
          </w:p>
          <w:p w14:paraId="7A11D4D3" w14:textId="77777777" w:rsidR="00D0083E" w:rsidRPr="00D0083E" w:rsidRDefault="00D0083E" w:rsidP="00D0083E">
            <w:pPr>
              <w:ind w:left="360"/>
              <w:rPr>
                <w:rFonts w:ascii="Garamond" w:hAnsi="Garamond"/>
                <w:sz w:val="24"/>
                <w:szCs w:val="24"/>
              </w:rPr>
            </w:pPr>
          </w:p>
          <w:p w14:paraId="1583008A" w14:textId="77777777" w:rsidR="000F299D" w:rsidRPr="008D137A" w:rsidRDefault="000F299D" w:rsidP="000F299D">
            <w:pPr>
              <w:ind w:left="360"/>
              <w:rPr>
                <w:rFonts w:ascii="Garamond" w:hAnsi="Garamond"/>
                <w:sz w:val="24"/>
                <w:szCs w:val="24"/>
              </w:rPr>
            </w:pPr>
          </w:p>
          <w:p w14:paraId="3D547311" w14:textId="77777777" w:rsidR="006853DF" w:rsidRPr="008D137A" w:rsidRDefault="006853DF" w:rsidP="000471E3">
            <w:pPr>
              <w:ind w:left="360"/>
              <w:rPr>
                <w:rFonts w:ascii="Garamond" w:hAnsi="Garamond"/>
                <w:sz w:val="24"/>
                <w:szCs w:val="24"/>
              </w:rPr>
            </w:pPr>
          </w:p>
          <w:p w14:paraId="02FA078F" w14:textId="77777777" w:rsidR="002C75C6" w:rsidRPr="008D137A" w:rsidRDefault="002C75C6" w:rsidP="00854D28">
            <w:pPr>
              <w:rPr>
                <w:rFonts w:ascii="Garamond" w:hAnsi="Garamond"/>
                <w:sz w:val="24"/>
                <w:szCs w:val="24"/>
              </w:rPr>
            </w:pPr>
          </w:p>
          <w:p w14:paraId="2B2642D4" w14:textId="77777777" w:rsidR="002C75C6" w:rsidRPr="008D137A" w:rsidRDefault="002C75C6" w:rsidP="00854D28">
            <w:pPr>
              <w:rPr>
                <w:rFonts w:ascii="Garamond" w:hAnsi="Garamond"/>
                <w:sz w:val="24"/>
                <w:szCs w:val="24"/>
              </w:rPr>
            </w:pPr>
          </w:p>
          <w:p w14:paraId="7672C88C" w14:textId="77777777" w:rsidR="002C75C6" w:rsidRPr="008D137A" w:rsidRDefault="002C75C6" w:rsidP="00854D28">
            <w:pPr>
              <w:rPr>
                <w:rFonts w:ascii="Garamond" w:hAnsi="Garamond"/>
                <w:sz w:val="24"/>
                <w:szCs w:val="24"/>
              </w:rPr>
            </w:pPr>
          </w:p>
          <w:p w14:paraId="77C0EAEF" w14:textId="77777777" w:rsidR="002C75C6" w:rsidRPr="008D137A" w:rsidRDefault="002C75C6" w:rsidP="00854D28">
            <w:pPr>
              <w:rPr>
                <w:rFonts w:ascii="Garamond" w:hAnsi="Garamond"/>
                <w:sz w:val="24"/>
                <w:szCs w:val="24"/>
              </w:rPr>
            </w:pPr>
          </w:p>
          <w:p w14:paraId="44F81AA1" w14:textId="77777777" w:rsidR="002C75C6" w:rsidRPr="008D137A" w:rsidRDefault="002C75C6" w:rsidP="00854D28">
            <w:pPr>
              <w:rPr>
                <w:rFonts w:ascii="Garamond" w:hAnsi="Garamond"/>
                <w:sz w:val="24"/>
                <w:szCs w:val="24"/>
              </w:rPr>
            </w:pPr>
          </w:p>
          <w:p w14:paraId="2F23A759" w14:textId="77777777" w:rsidR="002C75C6" w:rsidRPr="008D137A" w:rsidRDefault="002C75C6" w:rsidP="00854D28">
            <w:pPr>
              <w:rPr>
                <w:rFonts w:ascii="Garamond" w:hAnsi="Garamond"/>
                <w:sz w:val="24"/>
                <w:szCs w:val="24"/>
              </w:rPr>
            </w:pPr>
          </w:p>
          <w:p w14:paraId="3B33878A" w14:textId="7D227D08" w:rsidR="002C75C6" w:rsidRPr="008D137A" w:rsidRDefault="002C75C6" w:rsidP="00854D28">
            <w:pPr>
              <w:rPr>
                <w:rFonts w:ascii="Garamond" w:hAnsi="Garamond"/>
                <w:sz w:val="24"/>
                <w:szCs w:val="24"/>
              </w:rPr>
            </w:pPr>
          </w:p>
        </w:tc>
        <w:tc>
          <w:tcPr>
            <w:tcW w:w="2575" w:type="dxa"/>
            <w:gridSpan w:val="2"/>
          </w:tcPr>
          <w:p w14:paraId="42E39273" w14:textId="77777777" w:rsidR="00854D28" w:rsidRPr="00504293" w:rsidRDefault="00854D28" w:rsidP="00854D28">
            <w:pPr>
              <w:rPr>
                <w:rFonts w:ascii="Garamond" w:hAnsi="Garamond"/>
                <w:sz w:val="24"/>
                <w:szCs w:val="24"/>
              </w:rPr>
            </w:pPr>
          </w:p>
        </w:tc>
      </w:tr>
    </w:tbl>
    <w:p w14:paraId="05A30A14" w14:textId="3BFB8793" w:rsidR="002800CE" w:rsidRDefault="002800CE">
      <w:pPr>
        <w:rPr>
          <w:rFonts w:ascii="Garamond" w:hAnsi="Garamond"/>
          <w:sz w:val="24"/>
          <w:szCs w:val="24"/>
        </w:rPr>
      </w:pPr>
      <w:r w:rsidRPr="000C6559">
        <w:rPr>
          <w:rFonts w:ascii="Garamond" w:hAnsi="Garamond"/>
          <w:sz w:val="24"/>
          <w:szCs w:val="24"/>
        </w:rPr>
        <w:lastRenderedPageBreak/>
        <w:t xml:space="preserve"> </w:t>
      </w:r>
      <w:r w:rsidR="001B40AC">
        <w:rPr>
          <w:rFonts w:ascii="Garamond" w:hAnsi="Garamond"/>
          <w:sz w:val="24"/>
          <w:szCs w:val="24"/>
        </w:rPr>
        <w:t xml:space="preserve"> </w:t>
      </w:r>
    </w:p>
    <w:p w14:paraId="6DD1C208" w14:textId="46DEEB84" w:rsidR="00193A54" w:rsidRDefault="00193A54">
      <w:pPr>
        <w:rPr>
          <w:rFonts w:ascii="Garamond" w:hAnsi="Garamond"/>
          <w:sz w:val="24"/>
          <w:szCs w:val="24"/>
        </w:rPr>
      </w:pPr>
      <w:r w:rsidRPr="00193A54">
        <w:rPr>
          <w:rFonts w:ascii="Garamond" w:hAnsi="Garamond"/>
          <w:b/>
          <w:bCs/>
          <w:sz w:val="24"/>
          <w:szCs w:val="24"/>
        </w:rPr>
        <w:t>Font/color ideas</w:t>
      </w:r>
      <w:r>
        <w:rPr>
          <w:rFonts w:ascii="Garamond" w:hAnsi="Garamond"/>
          <w:sz w:val="24"/>
          <w:szCs w:val="24"/>
        </w:rPr>
        <w:t>:</w:t>
      </w:r>
      <w:r w:rsidR="001B40AC">
        <w:rPr>
          <w:rFonts w:ascii="Garamond" w:hAnsi="Garamond"/>
          <w:sz w:val="24"/>
          <w:szCs w:val="24"/>
        </w:rPr>
        <w:t xml:space="preserve"> I want my font and color scheme to be based off of my site (on-this-land.collegeofwooster.net), so I will use a</w:t>
      </w:r>
      <w:r w:rsidR="008A10D6">
        <w:rPr>
          <w:rFonts w:ascii="Garamond" w:hAnsi="Garamond"/>
          <w:sz w:val="24"/>
          <w:szCs w:val="24"/>
        </w:rPr>
        <w:t>n off-</w:t>
      </w:r>
      <w:r w:rsidR="001B40AC">
        <w:rPr>
          <w:rFonts w:ascii="Garamond" w:hAnsi="Garamond"/>
          <w:sz w:val="24"/>
          <w:szCs w:val="24"/>
        </w:rPr>
        <w:t xml:space="preserve">white background, </w:t>
      </w:r>
      <w:r w:rsidR="009810E2">
        <w:rPr>
          <w:rFonts w:ascii="Garamond" w:hAnsi="Garamond"/>
          <w:sz w:val="24"/>
          <w:szCs w:val="24"/>
        </w:rPr>
        <w:t xml:space="preserve">navy blue </w:t>
      </w:r>
      <w:r w:rsidR="001B40AC">
        <w:rPr>
          <w:rFonts w:ascii="Garamond" w:hAnsi="Garamond"/>
          <w:sz w:val="24"/>
          <w:szCs w:val="24"/>
        </w:rPr>
        <w:t xml:space="preserve">text, and a </w:t>
      </w:r>
      <w:proofErr w:type="gramStart"/>
      <w:r w:rsidR="001B40AC">
        <w:rPr>
          <w:rFonts w:ascii="Garamond" w:hAnsi="Garamond"/>
          <w:sz w:val="24"/>
          <w:szCs w:val="24"/>
        </w:rPr>
        <w:t>navy blue</w:t>
      </w:r>
      <w:proofErr w:type="gramEnd"/>
      <w:r w:rsidR="001B40AC">
        <w:rPr>
          <w:rFonts w:ascii="Garamond" w:hAnsi="Garamond"/>
          <w:sz w:val="24"/>
          <w:szCs w:val="24"/>
        </w:rPr>
        <w:t xml:space="preserve"> accent. </w:t>
      </w:r>
      <w:r w:rsidR="00F2772B">
        <w:rPr>
          <w:rFonts w:ascii="Garamond" w:hAnsi="Garamond"/>
          <w:sz w:val="24"/>
          <w:szCs w:val="24"/>
        </w:rPr>
        <w:t xml:space="preserve">While a serif font may match </w:t>
      </w:r>
      <w:r w:rsidR="00EC2518">
        <w:rPr>
          <w:rFonts w:ascii="Garamond" w:hAnsi="Garamond"/>
          <w:sz w:val="24"/>
          <w:szCs w:val="24"/>
        </w:rPr>
        <w:t xml:space="preserve">my content's look and </w:t>
      </w:r>
      <w:proofErr w:type="gramStart"/>
      <w:r w:rsidR="00EC2518">
        <w:rPr>
          <w:rFonts w:ascii="Garamond" w:hAnsi="Garamond"/>
          <w:sz w:val="24"/>
          <w:szCs w:val="24"/>
        </w:rPr>
        <w:t>time period</w:t>
      </w:r>
      <w:proofErr w:type="gramEnd"/>
      <w:r w:rsidR="00F2772B">
        <w:rPr>
          <w:rFonts w:ascii="Garamond" w:hAnsi="Garamond"/>
          <w:sz w:val="24"/>
          <w:szCs w:val="24"/>
        </w:rPr>
        <w:t xml:space="preserve">, it’s also harder to read. </w:t>
      </w:r>
      <w:r w:rsidR="008A10D6">
        <w:rPr>
          <w:rFonts w:ascii="Garamond" w:hAnsi="Garamond"/>
          <w:sz w:val="24"/>
          <w:szCs w:val="24"/>
        </w:rPr>
        <w:t xml:space="preserve">I am also matching the logo to my site. </w:t>
      </w:r>
    </w:p>
    <w:p w14:paraId="4B953441" w14:textId="5161156B" w:rsidR="00193A54" w:rsidRDefault="00193A54">
      <w:pPr>
        <w:rPr>
          <w:rFonts w:ascii="Garamond" w:hAnsi="Garamond"/>
          <w:sz w:val="24"/>
          <w:szCs w:val="24"/>
        </w:rPr>
      </w:pPr>
      <w:r w:rsidRPr="00193A54">
        <w:rPr>
          <w:rFonts w:ascii="Garamond" w:hAnsi="Garamond"/>
          <w:b/>
          <w:bCs/>
          <w:sz w:val="24"/>
          <w:szCs w:val="24"/>
        </w:rPr>
        <w:t>Navigation ideas</w:t>
      </w:r>
      <w:r>
        <w:rPr>
          <w:rFonts w:ascii="Garamond" w:hAnsi="Garamond"/>
          <w:sz w:val="24"/>
          <w:szCs w:val="24"/>
        </w:rPr>
        <w:t>:</w:t>
      </w:r>
      <w:r w:rsidR="001B40AC">
        <w:rPr>
          <w:rFonts w:ascii="Garamond" w:hAnsi="Garamond"/>
          <w:sz w:val="24"/>
          <w:szCs w:val="24"/>
        </w:rPr>
        <w:t xml:space="preserve"> </w:t>
      </w:r>
      <w:r w:rsidR="00F2772B">
        <w:rPr>
          <w:rFonts w:ascii="Garamond" w:hAnsi="Garamond"/>
          <w:sz w:val="24"/>
          <w:szCs w:val="24"/>
        </w:rPr>
        <w:t xml:space="preserve">This </w:t>
      </w:r>
      <w:proofErr w:type="spellStart"/>
      <w:r w:rsidR="00F2772B">
        <w:rPr>
          <w:rFonts w:ascii="Garamond" w:hAnsi="Garamond"/>
          <w:sz w:val="24"/>
          <w:szCs w:val="24"/>
        </w:rPr>
        <w:t>StoryMap</w:t>
      </w:r>
      <w:proofErr w:type="spellEnd"/>
      <w:r w:rsidR="00F2772B">
        <w:rPr>
          <w:rFonts w:ascii="Garamond" w:hAnsi="Garamond"/>
          <w:sz w:val="24"/>
          <w:szCs w:val="24"/>
        </w:rPr>
        <w:t xml:space="preserve"> is going to be split up into a few different sections: settlement, agriculture, trade, conflict, and </w:t>
      </w:r>
      <w:r w:rsidR="0021532B">
        <w:rPr>
          <w:rFonts w:ascii="Garamond" w:hAnsi="Garamond"/>
          <w:sz w:val="24"/>
          <w:szCs w:val="24"/>
        </w:rPr>
        <w:t xml:space="preserve">an </w:t>
      </w:r>
      <w:r w:rsidR="00F2772B">
        <w:rPr>
          <w:rFonts w:ascii="Garamond" w:hAnsi="Garamond"/>
          <w:sz w:val="24"/>
          <w:szCs w:val="24"/>
        </w:rPr>
        <w:t>afterward</w:t>
      </w:r>
      <w:r w:rsidR="0021532B">
        <w:rPr>
          <w:rFonts w:ascii="Garamond" w:hAnsi="Garamond"/>
          <w:sz w:val="24"/>
          <w:szCs w:val="24"/>
        </w:rPr>
        <w:t xml:space="preserve"> section</w:t>
      </w:r>
      <w:r w:rsidR="00F2772B">
        <w:rPr>
          <w:rFonts w:ascii="Garamond" w:hAnsi="Garamond"/>
          <w:sz w:val="24"/>
          <w:szCs w:val="24"/>
        </w:rPr>
        <w:t xml:space="preserve">. </w:t>
      </w:r>
      <w:r w:rsidR="00510D9B">
        <w:rPr>
          <w:rFonts w:ascii="Garamond" w:hAnsi="Garamond"/>
          <w:sz w:val="24"/>
          <w:szCs w:val="24"/>
        </w:rPr>
        <w:t xml:space="preserve">Clicking on the headings above will allow you to jump directly to that section. </w:t>
      </w:r>
      <w:r w:rsidR="0021532B">
        <w:rPr>
          <w:rFonts w:ascii="Garamond" w:hAnsi="Garamond"/>
          <w:sz w:val="24"/>
          <w:szCs w:val="24"/>
        </w:rPr>
        <w:t xml:space="preserve">This </w:t>
      </w:r>
      <w:proofErr w:type="spellStart"/>
      <w:r w:rsidR="0021532B">
        <w:rPr>
          <w:rFonts w:ascii="Garamond" w:hAnsi="Garamond"/>
          <w:sz w:val="24"/>
          <w:szCs w:val="24"/>
        </w:rPr>
        <w:t>StoryMap</w:t>
      </w:r>
      <w:proofErr w:type="spellEnd"/>
      <w:r w:rsidR="0021532B">
        <w:rPr>
          <w:rFonts w:ascii="Garamond" w:hAnsi="Garamond"/>
          <w:sz w:val="24"/>
          <w:szCs w:val="24"/>
        </w:rPr>
        <w:t xml:space="preserve"> will then be linked to the rest of my IS (hosted in WordPress) and opened in a new tab. </w:t>
      </w:r>
    </w:p>
    <w:p w14:paraId="6CFEB58E" w14:textId="68AA70DB" w:rsidR="00193A54" w:rsidRPr="00E24AF6" w:rsidRDefault="00193A54">
      <w:pPr>
        <w:rPr>
          <w:rFonts w:ascii="Garamond" w:hAnsi="Garamond"/>
          <w:sz w:val="24"/>
          <w:szCs w:val="24"/>
        </w:rPr>
      </w:pPr>
      <w:r w:rsidRPr="00193A54">
        <w:rPr>
          <w:rFonts w:ascii="Garamond" w:hAnsi="Garamond"/>
          <w:b/>
          <w:bCs/>
          <w:sz w:val="24"/>
          <w:szCs w:val="24"/>
        </w:rPr>
        <w:t xml:space="preserve">How is your design </w:t>
      </w:r>
      <w:proofErr w:type="gramStart"/>
      <w:r w:rsidRPr="00193A54">
        <w:rPr>
          <w:rFonts w:ascii="Garamond" w:hAnsi="Garamond"/>
          <w:b/>
          <w:bCs/>
          <w:sz w:val="24"/>
          <w:szCs w:val="24"/>
        </w:rPr>
        <w:t>inclusive?:</w:t>
      </w:r>
      <w:proofErr w:type="gramEnd"/>
      <w:r w:rsidR="00831086">
        <w:rPr>
          <w:rFonts w:ascii="Garamond" w:hAnsi="Garamond"/>
          <w:b/>
          <w:bCs/>
          <w:sz w:val="24"/>
          <w:szCs w:val="24"/>
        </w:rPr>
        <w:t xml:space="preserve"> </w:t>
      </w:r>
      <w:r w:rsidR="00831086" w:rsidRPr="00E24AF6">
        <w:rPr>
          <w:rFonts w:ascii="Garamond" w:hAnsi="Garamond"/>
          <w:sz w:val="24"/>
          <w:szCs w:val="24"/>
        </w:rPr>
        <w:t xml:space="preserve">My design is inclusive because it features a simple color scheme, </w:t>
      </w:r>
      <w:r w:rsidR="00E24AF6">
        <w:rPr>
          <w:rFonts w:ascii="Garamond" w:hAnsi="Garamond"/>
          <w:sz w:val="24"/>
          <w:szCs w:val="24"/>
        </w:rPr>
        <w:t xml:space="preserve">sans </w:t>
      </w:r>
      <w:r w:rsidR="00E24AF6" w:rsidRPr="00E24AF6">
        <w:rPr>
          <w:rFonts w:ascii="Garamond" w:hAnsi="Garamond"/>
          <w:sz w:val="24"/>
          <w:szCs w:val="24"/>
        </w:rPr>
        <w:t xml:space="preserve">serif text, </w:t>
      </w:r>
      <w:r w:rsidR="00E24AF6">
        <w:rPr>
          <w:rFonts w:ascii="Garamond" w:hAnsi="Garamond"/>
          <w:sz w:val="24"/>
          <w:szCs w:val="24"/>
        </w:rPr>
        <w:t>and images that include alt text as w</w:t>
      </w:r>
      <w:r w:rsidR="006E65D9">
        <w:rPr>
          <w:rFonts w:ascii="Garamond" w:hAnsi="Garamond"/>
          <w:sz w:val="24"/>
          <w:szCs w:val="24"/>
        </w:rPr>
        <w:t>ell as a video with captions</w:t>
      </w:r>
      <w:r w:rsidR="00CD2CAB">
        <w:rPr>
          <w:rFonts w:ascii="Garamond" w:hAnsi="Garamond"/>
          <w:sz w:val="24"/>
          <w:szCs w:val="24"/>
        </w:rPr>
        <w:t xml:space="preserve">. </w:t>
      </w:r>
      <w:r w:rsidR="00C13E75">
        <w:rPr>
          <w:rFonts w:ascii="Garamond" w:hAnsi="Garamond"/>
          <w:sz w:val="24"/>
          <w:szCs w:val="24"/>
        </w:rPr>
        <w:t xml:space="preserve">My map is also about an inclusive topic as it is giving new detail to Indigenous life in Wayne County, Ohio. </w:t>
      </w:r>
    </w:p>
    <w:p w14:paraId="2B1DDC6D" w14:textId="4765FA59" w:rsidR="00193A54" w:rsidRDefault="00E07ADA">
      <w:pPr>
        <w:rPr>
          <w:rFonts w:ascii="Garamond" w:hAnsi="Garamond"/>
          <w:sz w:val="24"/>
          <w:szCs w:val="24"/>
        </w:rPr>
      </w:pPr>
      <w:r>
        <w:rPr>
          <w:rFonts w:ascii="Garamond" w:hAnsi="Garamond"/>
          <w:b/>
          <w:bCs/>
          <w:sz w:val="24"/>
          <w:szCs w:val="24"/>
        </w:rPr>
        <w:t>Questions/requests</w:t>
      </w:r>
      <w:r w:rsidR="00193A54" w:rsidRPr="00193A54">
        <w:rPr>
          <w:rFonts w:ascii="Garamond" w:hAnsi="Garamond"/>
          <w:b/>
          <w:bCs/>
          <w:sz w:val="24"/>
          <w:szCs w:val="24"/>
        </w:rPr>
        <w:t xml:space="preserve"> for peer reviewers</w:t>
      </w:r>
      <w:r w:rsidR="00193A54">
        <w:rPr>
          <w:rFonts w:ascii="Garamond" w:hAnsi="Garamond"/>
          <w:sz w:val="24"/>
          <w:szCs w:val="24"/>
        </w:rPr>
        <w:t xml:space="preserve">: </w:t>
      </w:r>
    </w:p>
    <w:p w14:paraId="54718993" w14:textId="4934622C" w:rsidR="00193A54" w:rsidRDefault="00CF2E35" w:rsidP="001428CF">
      <w:pPr>
        <w:pStyle w:val="ListParagraph"/>
        <w:numPr>
          <w:ilvl w:val="0"/>
          <w:numId w:val="3"/>
        </w:numPr>
        <w:rPr>
          <w:rFonts w:ascii="Garamond" w:hAnsi="Garamond"/>
          <w:sz w:val="24"/>
          <w:szCs w:val="24"/>
        </w:rPr>
      </w:pPr>
      <w:r w:rsidRPr="001428CF">
        <w:rPr>
          <w:rFonts w:ascii="Garamond" w:hAnsi="Garamond"/>
          <w:sz w:val="24"/>
          <w:szCs w:val="24"/>
        </w:rPr>
        <w:t>I would appreciate if folks gave me some thoughts on the video. It seems to be locally produced in Ohio, with mainly tribal websites and the Ohio History Connection as its sources (</w:t>
      </w:r>
      <w:hyperlink r:id="rId51" w:history="1">
        <w:r w:rsidR="006859AB" w:rsidRPr="001428CF">
          <w:rPr>
            <w:rStyle w:val="Hyperlink"/>
            <w:rFonts w:ascii="Garamond" w:hAnsi="Garamond"/>
            <w:sz w:val="24"/>
            <w:szCs w:val="24"/>
          </w:rPr>
          <w:t>https://web.archive.org/web/20041016110511/http://www.pbs4549.org/onestate/hotlist.htm</w:t>
        </w:r>
      </w:hyperlink>
      <w:r w:rsidR="006859AB" w:rsidRPr="001428CF">
        <w:rPr>
          <w:rFonts w:ascii="Garamond" w:hAnsi="Garamond"/>
          <w:sz w:val="24"/>
          <w:szCs w:val="24"/>
        </w:rPr>
        <w:t xml:space="preserve">) but I want to make sure it adds something to my site. The acting is sort of corny and it could very well be viewed as stereotyping. </w:t>
      </w:r>
    </w:p>
    <w:p w14:paraId="79A70D8B" w14:textId="2885D66D" w:rsidR="00FE2EDE" w:rsidRDefault="00FE2EDE" w:rsidP="001428CF">
      <w:pPr>
        <w:pStyle w:val="ListParagraph"/>
        <w:numPr>
          <w:ilvl w:val="0"/>
          <w:numId w:val="3"/>
        </w:numPr>
        <w:rPr>
          <w:rFonts w:ascii="Garamond" w:hAnsi="Garamond"/>
          <w:sz w:val="24"/>
          <w:szCs w:val="24"/>
        </w:rPr>
      </w:pPr>
      <w:r>
        <w:rPr>
          <w:rFonts w:ascii="Garamond" w:hAnsi="Garamond"/>
          <w:sz w:val="24"/>
          <w:szCs w:val="24"/>
        </w:rPr>
        <w:t xml:space="preserve">If you had to cut out map elements especially, which ones would you cut and why? </w:t>
      </w:r>
      <w:r w:rsidR="00221D01">
        <w:rPr>
          <w:rFonts w:ascii="Garamond" w:hAnsi="Garamond"/>
          <w:sz w:val="24"/>
          <w:szCs w:val="24"/>
        </w:rPr>
        <w:t>Should my focus just be the settlements in Wayne County and the ones that are closest (Mohican John and Killbuck Town?)</w:t>
      </w:r>
    </w:p>
    <w:p w14:paraId="4F414729" w14:textId="04BA79D6" w:rsidR="00221D01" w:rsidRDefault="007D6A6A" w:rsidP="001428CF">
      <w:pPr>
        <w:pStyle w:val="ListParagraph"/>
        <w:numPr>
          <w:ilvl w:val="0"/>
          <w:numId w:val="3"/>
        </w:numPr>
        <w:rPr>
          <w:rFonts w:ascii="Garamond" w:hAnsi="Garamond"/>
          <w:sz w:val="24"/>
          <w:szCs w:val="24"/>
        </w:rPr>
      </w:pPr>
      <w:r>
        <w:rPr>
          <w:rFonts w:ascii="Garamond" w:hAnsi="Garamond"/>
          <w:sz w:val="24"/>
          <w:szCs w:val="24"/>
        </w:rPr>
        <w:lastRenderedPageBreak/>
        <w:t>After reading through my exhibit, is anything unclear?</w:t>
      </w:r>
      <w:r w:rsidR="00573405">
        <w:rPr>
          <w:rFonts w:ascii="Garamond" w:hAnsi="Garamond"/>
          <w:sz w:val="24"/>
          <w:szCs w:val="24"/>
        </w:rPr>
        <w:t xml:space="preserve"> Is there anywhere where I’m providing too much/not enough info?</w:t>
      </w:r>
      <w:r>
        <w:rPr>
          <w:rFonts w:ascii="Garamond" w:hAnsi="Garamond"/>
          <w:sz w:val="24"/>
          <w:szCs w:val="24"/>
        </w:rPr>
        <w:t xml:space="preserve"> I’ve been steeped in this information for a while, so if you know nothing about Indigenous history, what more would you want to know? Keep in mind that this is part of a larger project, so I have places where I go into more detail about each tribe, the War of 1812, Treaties, </w:t>
      </w:r>
      <w:r w:rsidR="00CB53AA">
        <w:rPr>
          <w:rFonts w:ascii="Garamond" w:hAnsi="Garamond"/>
          <w:sz w:val="24"/>
          <w:szCs w:val="24"/>
        </w:rPr>
        <w:t xml:space="preserve">removal history, </w:t>
      </w:r>
      <w:r>
        <w:rPr>
          <w:rFonts w:ascii="Garamond" w:hAnsi="Garamond"/>
          <w:sz w:val="24"/>
          <w:szCs w:val="24"/>
        </w:rPr>
        <w:t xml:space="preserve">etc. </w:t>
      </w:r>
    </w:p>
    <w:p w14:paraId="281B5FA7" w14:textId="02CC79BB" w:rsidR="007D6A6A" w:rsidRDefault="00EC2518" w:rsidP="001428CF">
      <w:pPr>
        <w:pStyle w:val="ListParagraph"/>
        <w:numPr>
          <w:ilvl w:val="0"/>
          <w:numId w:val="3"/>
        </w:numPr>
        <w:rPr>
          <w:rFonts w:ascii="Garamond" w:hAnsi="Garamond"/>
          <w:sz w:val="24"/>
          <w:szCs w:val="24"/>
        </w:rPr>
      </w:pPr>
      <w:r>
        <w:rPr>
          <w:rFonts w:ascii="Garamond" w:hAnsi="Garamond"/>
          <w:sz w:val="24"/>
          <w:szCs w:val="24"/>
        </w:rPr>
        <w:t xml:space="preserve">How would you summarize the story I am telling? Is there a narrative arc that jumps out at you? </w:t>
      </w:r>
      <w:r w:rsidR="005A5290">
        <w:rPr>
          <w:rFonts w:ascii="Garamond" w:hAnsi="Garamond"/>
          <w:sz w:val="24"/>
          <w:szCs w:val="24"/>
        </w:rPr>
        <w:t xml:space="preserve">Are there ways that I can improve the arc of the story? </w:t>
      </w:r>
    </w:p>
    <w:p w14:paraId="77E01274" w14:textId="77777777" w:rsidR="001428CF" w:rsidRDefault="001428CF">
      <w:pPr>
        <w:rPr>
          <w:rFonts w:ascii="Garamond" w:hAnsi="Garamond"/>
          <w:sz w:val="24"/>
          <w:szCs w:val="24"/>
        </w:rPr>
      </w:pPr>
    </w:p>
    <w:p w14:paraId="072E7C22" w14:textId="1D5CCCBE" w:rsidR="002B5CFE" w:rsidRDefault="002B5CFE">
      <w:pPr>
        <w:rPr>
          <w:rFonts w:ascii="Garamond" w:hAnsi="Garamond"/>
          <w:sz w:val="24"/>
          <w:szCs w:val="24"/>
        </w:rPr>
      </w:pPr>
    </w:p>
    <w:p w14:paraId="0C2744D5" w14:textId="0734EFF2" w:rsidR="002B5CFE" w:rsidRDefault="002B5CFE">
      <w:pPr>
        <w:rPr>
          <w:rFonts w:ascii="Garamond" w:hAnsi="Garamond"/>
          <w:sz w:val="24"/>
          <w:szCs w:val="24"/>
        </w:rPr>
      </w:pPr>
      <w:r>
        <w:rPr>
          <w:rFonts w:ascii="Garamond" w:hAnsi="Garamond"/>
          <w:sz w:val="24"/>
          <w:szCs w:val="24"/>
        </w:rPr>
        <w:t xml:space="preserve">Images I still need: </w:t>
      </w:r>
    </w:p>
    <w:p w14:paraId="0DD5F91E" w14:textId="61DF3A6A" w:rsidR="002B5CFE" w:rsidRDefault="002B5CFE">
      <w:pPr>
        <w:rPr>
          <w:rFonts w:ascii="Garamond" w:hAnsi="Garamond"/>
          <w:sz w:val="24"/>
          <w:szCs w:val="24"/>
        </w:rPr>
      </w:pPr>
      <w:r>
        <w:rPr>
          <w:rFonts w:ascii="Garamond" w:hAnsi="Garamond"/>
          <w:sz w:val="24"/>
          <w:szCs w:val="24"/>
        </w:rPr>
        <w:t xml:space="preserve">-apple creek </w:t>
      </w:r>
    </w:p>
    <w:p w14:paraId="4BD0EEB7" w14:textId="359FD0B8" w:rsidR="002B5CFE" w:rsidRDefault="002B5CFE">
      <w:pPr>
        <w:rPr>
          <w:rFonts w:ascii="Garamond" w:hAnsi="Garamond"/>
          <w:sz w:val="24"/>
          <w:szCs w:val="24"/>
        </w:rPr>
      </w:pPr>
      <w:r>
        <w:rPr>
          <w:rFonts w:ascii="Garamond" w:hAnsi="Garamond"/>
          <w:sz w:val="24"/>
          <w:szCs w:val="24"/>
        </w:rPr>
        <w:t>-</w:t>
      </w:r>
      <w:r w:rsidR="00E07ADA">
        <w:rPr>
          <w:rFonts w:ascii="Garamond" w:hAnsi="Garamond"/>
          <w:sz w:val="24"/>
          <w:szCs w:val="24"/>
        </w:rPr>
        <w:t>Pittsburgh</w:t>
      </w:r>
      <w:r>
        <w:rPr>
          <w:rFonts w:ascii="Garamond" w:hAnsi="Garamond"/>
          <w:sz w:val="24"/>
          <w:szCs w:val="24"/>
        </w:rPr>
        <w:t xml:space="preserve"> </w:t>
      </w:r>
      <w:proofErr w:type="spellStart"/>
      <w:r>
        <w:rPr>
          <w:rFonts w:ascii="Garamond" w:hAnsi="Garamond"/>
          <w:sz w:val="24"/>
          <w:szCs w:val="24"/>
        </w:rPr>
        <w:t>ave.</w:t>
      </w:r>
      <w:proofErr w:type="spellEnd"/>
      <w:r>
        <w:rPr>
          <w:rFonts w:ascii="Garamond" w:hAnsi="Garamond"/>
          <w:sz w:val="24"/>
          <w:szCs w:val="24"/>
        </w:rPr>
        <w:t xml:space="preserve"> </w:t>
      </w:r>
    </w:p>
    <w:p w14:paraId="248837A1" w14:textId="5F591441" w:rsidR="002B5CFE" w:rsidRDefault="002B5CFE">
      <w:pPr>
        <w:rPr>
          <w:rFonts w:ascii="Garamond" w:hAnsi="Garamond"/>
          <w:sz w:val="24"/>
          <w:szCs w:val="24"/>
        </w:rPr>
      </w:pPr>
      <w:r>
        <w:rPr>
          <w:rFonts w:ascii="Garamond" w:hAnsi="Garamond"/>
          <w:sz w:val="24"/>
          <w:szCs w:val="24"/>
        </w:rPr>
        <w:t>-</w:t>
      </w:r>
      <w:r w:rsidR="00E07ADA">
        <w:rPr>
          <w:rFonts w:ascii="Garamond" w:hAnsi="Garamond"/>
          <w:sz w:val="24"/>
          <w:szCs w:val="24"/>
        </w:rPr>
        <w:t>Mohican</w:t>
      </w:r>
      <w:r w:rsidR="00831086">
        <w:rPr>
          <w:rFonts w:ascii="Garamond" w:hAnsi="Garamond"/>
          <w:sz w:val="24"/>
          <w:szCs w:val="24"/>
        </w:rPr>
        <w:t xml:space="preserve"> john’s town </w:t>
      </w:r>
    </w:p>
    <w:p w14:paraId="7C427D32" w14:textId="3398E5AA" w:rsidR="002860F2" w:rsidRPr="000C6559" w:rsidRDefault="002860F2">
      <w:pPr>
        <w:rPr>
          <w:rFonts w:ascii="Garamond" w:hAnsi="Garamond"/>
          <w:sz w:val="24"/>
          <w:szCs w:val="24"/>
        </w:rPr>
      </w:pPr>
      <w:r>
        <w:rPr>
          <w:rFonts w:ascii="Garamond" w:hAnsi="Garamond"/>
          <w:sz w:val="24"/>
          <w:szCs w:val="24"/>
        </w:rPr>
        <w:t xml:space="preserve"> </w:t>
      </w:r>
    </w:p>
    <w:sectPr w:rsidR="002860F2" w:rsidRPr="000C6559">
      <w:headerReference w:type="default" r:id="rId5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882E4A" w14:textId="77777777" w:rsidR="009008DC" w:rsidRDefault="009008DC" w:rsidP="00D435CE">
      <w:pPr>
        <w:spacing w:after="0" w:line="240" w:lineRule="auto"/>
      </w:pPr>
      <w:r>
        <w:separator/>
      </w:r>
    </w:p>
  </w:endnote>
  <w:endnote w:type="continuationSeparator" w:id="0">
    <w:p w14:paraId="748B84D9" w14:textId="77777777" w:rsidR="009008DC" w:rsidRDefault="009008DC" w:rsidP="00D435CE">
      <w:pPr>
        <w:spacing w:after="0" w:line="240" w:lineRule="auto"/>
      </w:pPr>
      <w:r>
        <w:continuationSeparator/>
      </w:r>
    </w:p>
  </w:endnote>
  <w:endnote w:type="continuationNotice" w:id="1">
    <w:p w14:paraId="37858059" w14:textId="77777777" w:rsidR="009008DC" w:rsidRDefault="009008D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Garamond">
    <w:panose1 w:val="02020404030301010803"/>
    <w:charset w:val="00"/>
    <w:family w:val="roman"/>
    <w:pitch w:val="variable"/>
    <w:sig w:usb0="00000287" w:usb1="00000002"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3AC0D9" w14:textId="77777777" w:rsidR="009008DC" w:rsidRDefault="009008DC" w:rsidP="00D435CE">
      <w:pPr>
        <w:spacing w:after="0" w:line="240" w:lineRule="auto"/>
      </w:pPr>
      <w:r>
        <w:separator/>
      </w:r>
    </w:p>
  </w:footnote>
  <w:footnote w:type="continuationSeparator" w:id="0">
    <w:p w14:paraId="48464E65" w14:textId="77777777" w:rsidR="009008DC" w:rsidRDefault="009008DC" w:rsidP="00D435CE">
      <w:pPr>
        <w:spacing w:after="0" w:line="240" w:lineRule="auto"/>
      </w:pPr>
      <w:r>
        <w:continuationSeparator/>
      </w:r>
    </w:p>
  </w:footnote>
  <w:footnote w:type="continuationNotice" w:id="1">
    <w:p w14:paraId="74D05953" w14:textId="77777777" w:rsidR="009008DC" w:rsidRDefault="009008D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12BDE" w14:textId="4DEE9AEF" w:rsidR="00D435CE" w:rsidRPr="00D435CE" w:rsidRDefault="00D435CE">
    <w:pPr>
      <w:pStyle w:val="Header"/>
      <w:rPr>
        <w:rFonts w:ascii="Garamond" w:hAnsi="Garamond"/>
        <w:sz w:val="24"/>
        <w:szCs w:val="24"/>
      </w:rPr>
    </w:pPr>
    <w:r w:rsidRPr="00D435CE">
      <w:rPr>
        <w:rFonts w:ascii="Garamond" w:hAnsi="Garamond"/>
        <w:sz w:val="24"/>
        <w:szCs w:val="24"/>
      </w:rPr>
      <w:t xml:space="preserve">History 20215 Digital Storytelling with ArcGIS </w:t>
    </w:r>
    <w:proofErr w:type="spellStart"/>
    <w:r w:rsidRPr="00D435CE">
      <w:rPr>
        <w:rFonts w:ascii="Garamond" w:hAnsi="Garamond"/>
        <w:sz w:val="24"/>
        <w:szCs w:val="24"/>
      </w:rPr>
      <w:t>StoryMaps</w:t>
    </w:r>
    <w:proofErr w:type="spellEnd"/>
  </w:p>
  <w:p w14:paraId="55BAA248" w14:textId="561FC9A7" w:rsidR="00D435CE" w:rsidRPr="00D435CE" w:rsidRDefault="00D435CE">
    <w:pPr>
      <w:pStyle w:val="Header"/>
      <w:rPr>
        <w:rFonts w:ascii="Garamond" w:hAnsi="Garamond"/>
        <w:sz w:val="24"/>
        <w:szCs w:val="24"/>
      </w:rPr>
    </w:pPr>
    <w:r w:rsidRPr="00D435CE">
      <w:rPr>
        <w:rFonts w:ascii="Garamond" w:hAnsi="Garamond"/>
        <w:sz w:val="24"/>
        <w:szCs w:val="24"/>
      </w:rPr>
      <w:t>Final Project Storyboard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D960F9"/>
    <w:multiLevelType w:val="hybridMultilevel"/>
    <w:tmpl w:val="2AF2E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8FB38B8"/>
    <w:multiLevelType w:val="hybridMultilevel"/>
    <w:tmpl w:val="2E90A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64F775A"/>
    <w:multiLevelType w:val="hybridMultilevel"/>
    <w:tmpl w:val="F89AD760"/>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5FF92056"/>
    <w:multiLevelType w:val="hybridMultilevel"/>
    <w:tmpl w:val="799CC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4544945">
    <w:abstractNumId w:val="2"/>
  </w:num>
  <w:num w:numId="2" w16cid:durableId="1368065604">
    <w:abstractNumId w:val="0"/>
  </w:num>
  <w:num w:numId="3" w16cid:durableId="664162888">
    <w:abstractNumId w:val="3"/>
  </w:num>
  <w:num w:numId="4" w16cid:durableId="4730658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1D2581A"/>
    <w:rsid w:val="00002EC4"/>
    <w:rsid w:val="00002F58"/>
    <w:rsid w:val="00017C52"/>
    <w:rsid w:val="00045F52"/>
    <w:rsid w:val="000471E3"/>
    <w:rsid w:val="00047E11"/>
    <w:rsid w:val="000511BD"/>
    <w:rsid w:val="000607C1"/>
    <w:rsid w:val="00061664"/>
    <w:rsid w:val="000920B2"/>
    <w:rsid w:val="000946B9"/>
    <w:rsid w:val="00096841"/>
    <w:rsid w:val="000B0435"/>
    <w:rsid w:val="000B21D4"/>
    <w:rsid w:val="000B7BE9"/>
    <w:rsid w:val="000C141D"/>
    <w:rsid w:val="000C3281"/>
    <w:rsid w:val="000C6559"/>
    <w:rsid w:val="000D6A81"/>
    <w:rsid w:val="000D767C"/>
    <w:rsid w:val="000F299D"/>
    <w:rsid w:val="000F5FB9"/>
    <w:rsid w:val="00104041"/>
    <w:rsid w:val="001058B7"/>
    <w:rsid w:val="00106491"/>
    <w:rsid w:val="00114CD3"/>
    <w:rsid w:val="00121072"/>
    <w:rsid w:val="00130274"/>
    <w:rsid w:val="00135A3C"/>
    <w:rsid w:val="001428CF"/>
    <w:rsid w:val="00147634"/>
    <w:rsid w:val="00163D61"/>
    <w:rsid w:val="00165C88"/>
    <w:rsid w:val="00173EB9"/>
    <w:rsid w:val="00177A27"/>
    <w:rsid w:val="001816C4"/>
    <w:rsid w:val="001861CA"/>
    <w:rsid w:val="00191FDE"/>
    <w:rsid w:val="00193A54"/>
    <w:rsid w:val="00194267"/>
    <w:rsid w:val="001A015E"/>
    <w:rsid w:val="001A7D48"/>
    <w:rsid w:val="001B40AC"/>
    <w:rsid w:val="001B41F1"/>
    <w:rsid w:val="001C7D26"/>
    <w:rsid w:val="001D629E"/>
    <w:rsid w:val="001E4FAA"/>
    <w:rsid w:val="001E5488"/>
    <w:rsid w:val="001E6A95"/>
    <w:rsid w:val="001F054A"/>
    <w:rsid w:val="001F6D6D"/>
    <w:rsid w:val="00200F08"/>
    <w:rsid w:val="0021532B"/>
    <w:rsid w:val="00216988"/>
    <w:rsid w:val="00221D01"/>
    <w:rsid w:val="0025717C"/>
    <w:rsid w:val="00257EC1"/>
    <w:rsid w:val="002753D4"/>
    <w:rsid w:val="002800CE"/>
    <w:rsid w:val="0028488C"/>
    <w:rsid w:val="002860F2"/>
    <w:rsid w:val="00294B7F"/>
    <w:rsid w:val="00295E76"/>
    <w:rsid w:val="002975A5"/>
    <w:rsid w:val="00297C6F"/>
    <w:rsid w:val="002A454B"/>
    <w:rsid w:val="002A51C3"/>
    <w:rsid w:val="002A6C3D"/>
    <w:rsid w:val="002A77BD"/>
    <w:rsid w:val="002B5CFE"/>
    <w:rsid w:val="002B6D11"/>
    <w:rsid w:val="002C0340"/>
    <w:rsid w:val="002C75C6"/>
    <w:rsid w:val="002D00DE"/>
    <w:rsid w:val="002D35CD"/>
    <w:rsid w:val="002D6D60"/>
    <w:rsid w:val="002E4FEA"/>
    <w:rsid w:val="00301821"/>
    <w:rsid w:val="003069B2"/>
    <w:rsid w:val="00312327"/>
    <w:rsid w:val="00316E51"/>
    <w:rsid w:val="00317F74"/>
    <w:rsid w:val="0032680E"/>
    <w:rsid w:val="00327EC3"/>
    <w:rsid w:val="00331F65"/>
    <w:rsid w:val="00332219"/>
    <w:rsid w:val="00340A6B"/>
    <w:rsid w:val="00344EAA"/>
    <w:rsid w:val="00356AE2"/>
    <w:rsid w:val="0036614A"/>
    <w:rsid w:val="00374383"/>
    <w:rsid w:val="00387D58"/>
    <w:rsid w:val="003907A0"/>
    <w:rsid w:val="003A0B19"/>
    <w:rsid w:val="003B618B"/>
    <w:rsid w:val="003D77D5"/>
    <w:rsid w:val="003E245F"/>
    <w:rsid w:val="003E7445"/>
    <w:rsid w:val="003F03B1"/>
    <w:rsid w:val="003F4491"/>
    <w:rsid w:val="003F4B14"/>
    <w:rsid w:val="003F5B4E"/>
    <w:rsid w:val="003F7165"/>
    <w:rsid w:val="00403BC4"/>
    <w:rsid w:val="0040747F"/>
    <w:rsid w:val="00413711"/>
    <w:rsid w:val="0042020D"/>
    <w:rsid w:val="0042365A"/>
    <w:rsid w:val="00435454"/>
    <w:rsid w:val="00440465"/>
    <w:rsid w:val="0044116F"/>
    <w:rsid w:val="00444658"/>
    <w:rsid w:val="004647AA"/>
    <w:rsid w:val="00473811"/>
    <w:rsid w:val="00476809"/>
    <w:rsid w:val="00485562"/>
    <w:rsid w:val="00497089"/>
    <w:rsid w:val="004B30A2"/>
    <w:rsid w:val="004B30DB"/>
    <w:rsid w:val="004B5AD0"/>
    <w:rsid w:val="004C0C0E"/>
    <w:rsid w:val="004C437F"/>
    <w:rsid w:val="004D07D0"/>
    <w:rsid w:val="004D3E4D"/>
    <w:rsid w:val="004E6598"/>
    <w:rsid w:val="004F3CF5"/>
    <w:rsid w:val="00500D5F"/>
    <w:rsid w:val="0050158A"/>
    <w:rsid w:val="00504293"/>
    <w:rsid w:val="00510D9B"/>
    <w:rsid w:val="005142EA"/>
    <w:rsid w:val="005224EB"/>
    <w:rsid w:val="00541FA4"/>
    <w:rsid w:val="00543BFE"/>
    <w:rsid w:val="00543F7D"/>
    <w:rsid w:val="00545CEF"/>
    <w:rsid w:val="00546DFC"/>
    <w:rsid w:val="005605E0"/>
    <w:rsid w:val="00560D44"/>
    <w:rsid w:val="00566BE8"/>
    <w:rsid w:val="00573405"/>
    <w:rsid w:val="00596A2E"/>
    <w:rsid w:val="005A1762"/>
    <w:rsid w:val="005A5290"/>
    <w:rsid w:val="005B22F2"/>
    <w:rsid w:val="005C0EC5"/>
    <w:rsid w:val="005D2E5B"/>
    <w:rsid w:val="005D584F"/>
    <w:rsid w:val="005E2333"/>
    <w:rsid w:val="005E38DD"/>
    <w:rsid w:val="005E5173"/>
    <w:rsid w:val="005E66DD"/>
    <w:rsid w:val="005F0D84"/>
    <w:rsid w:val="00600C6E"/>
    <w:rsid w:val="006023E2"/>
    <w:rsid w:val="00621AB3"/>
    <w:rsid w:val="0062701D"/>
    <w:rsid w:val="00647296"/>
    <w:rsid w:val="006677F8"/>
    <w:rsid w:val="006727D7"/>
    <w:rsid w:val="00672D62"/>
    <w:rsid w:val="00681C1D"/>
    <w:rsid w:val="00683F29"/>
    <w:rsid w:val="006853DF"/>
    <w:rsid w:val="006859AB"/>
    <w:rsid w:val="006A5891"/>
    <w:rsid w:val="006B5BFA"/>
    <w:rsid w:val="006D368A"/>
    <w:rsid w:val="006E129A"/>
    <w:rsid w:val="006E65D9"/>
    <w:rsid w:val="00703C4F"/>
    <w:rsid w:val="00715DF2"/>
    <w:rsid w:val="00717D8F"/>
    <w:rsid w:val="00731728"/>
    <w:rsid w:val="007411C9"/>
    <w:rsid w:val="00742F6A"/>
    <w:rsid w:val="00752812"/>
    <w:rsid w:val="00756D0C"/>
    <w:rsid w:val="00757E5C"/>
    <w:rsid w:val="00767E0E"/>
    <w:rsid w:val="007734A3"/>
    <w:rsid w:val="00774391"/>
    <w:rsid w:val="007844AD"/>
    <w:rsid w:val="00785148"/>
    <w:rsid w:val="007912EE"/>
    <w:rsid w:val="007B78C5"/>
    <w:rsid w:val="007C2F06"/>
    <w:rsid w:val="007D6A6A"/>
    <w:rsid w:val="007F6387"/>
    <w:rsid w:val="007F70B7"/>
    <w:rsid w:val="008038C7"/>
    <w:rsid w:val="008049EA"/>
    <w:rsid w:val="00805738"/>
    <w:rsid w:val="00810E4B"/>
    <w:rsid w:val="008114BC"/>
    <w:rsid w:val="00816405"/>
    <w:rsid w:val="00816DBA"/>
    <w:rsid w:val="00825401"/>
    <w:rsid w:val="00831086"/>
    <w:rsid w:val="008426B8"/>
    <w:rsid w:val="008452D3"/>
    <w:rsid w:val="00846250"/>
    <w:rsid w:val="00852DE3"/>
    <w:rsid w:val="00854D28"/>
    <w:rsid w:val="00866588"/>
    <w:rsid w:val="00866E0E"/>
    <w:rsid w:val="00866F28"/>
    <w:rsid w:val="008760B0"/>
    <w:rsid w:val="00876511"/>
    <w:rsid w:val="00884642"/>
    <w:rsid w:val="008912FC"/>
    <w:rsid w:val="00892B36"/>
    <w:rsid w:val="008A10D6"/>
    <w:rsid w:val="008A1787"/>
    <w:rsid w:val="008A1C56"/>
    <w:rsid w:val="008A3745"/>
    <w:rsid w:val="008A3DD7"/>
    <w:rsid w:val="008A66CB"/>
    <w:rsid w:val="008B0BB6"/>
    <w:rsid w:val="008B46CD"/>
    <w:rsid w:val="008B773F"/>
    <w:rsid w:val="008D11F8"/>
    <w:rsid w:val="008D137A"/>
    <w:rsid w:val="008D24F1"/>
    <w:rsid w:val="008D59BF"/>
    <w:rsid w:val="008E2ADA"/>
    <w:rsid w:val="008F419B"/>
    <w:rsid w:val="009008DC"/>
    <w:rsid w:val="00906672"/>
    <w:rsid w:val="00913A58"/>
    <w:rsid w:val="00914109"/>
    <w:rsid w:val="0091622A"/>
    <w:rsid w:val="0092640B"/>
    <w:rsid w:val="00926F2F"/>
    <w:rsid w:val="009278C7"/>
    <w:rsid w:val="00930107"/>
    <w:rsid w:val="00940C21"/>
    <w:rsid w:val="00952DCD"/>
    <w:rsid w:val="009662FF"/>
    <w:rsid w:val="00972BE6"/>
    <w:rsid w:val="009810E2"/>
    <w:rsid w:val="00984DA2"/>
    <w:rsid w:val="00991821"/>
    <w:rsid w:val="009920A2"/>
    <w:rsid w:val="009A4F95"/>
    <w:rsid w:val="009B0132"/>
    <w:rsid w:val="009B3E6D"/>
    <w:rsid w:val="009E324A"/>
    <w:rsid w:val="009E4A47"/>
    <w:rsid w:val="009F76E3"/>
    <w:rsid w:val="00A0649B"/>
    <w:rsid w:val="00A06D59"/>
    <w:rsid w:val="00A10439"/>
    <w:rsid w:val="00A115F6"/>
    <w:rsid w:val="00A11800"/>
    <w:rsid w:val="00A2527E"/>
    <w:rsid w:val="00A30E05"/>
    <w:rsid w:val="00A357CA"/>
    <w:rsid w:val="00A7167C"/>
    <w:rsid w:val="00A74974"/>
    <w:rsid w:val="00A84973"/>
    <w:rsid w:val="00A86C2B"/>
    <w:rsid w:val="00A87C0F"/>
    <w:rsid w:val="00A908A1"/>
    <w:rsid w:val="00AA3CB6"/>
    <w:rsid w:val="00AA67D4"/>
    <w:rsid w:val="00AB57BE"/>
    <w:rsid w:val="00AD5BC7"/>
    <w:rsid w:val="00AE26BE"/>
    <w:rsid w:val="00AE396E"/>
    <w:rsid w:val="00B05FB0"/>
    <w:rsid w:val="00B06D67"/>
    <w:rsid w:val="00B2249B"/>
    <w:rsid w:val="00B22780"/>
    <w:rsid w:val="00B55BF3"/>
    <w:rsid w:val="00B64C2F"/>
    <w:rsid w:val="00B72297"/>
    <w:rsid w:val="00B750E4"/>
    <w:rsid w:val="00B82654"/>
    <w:rsid w:val="00B85FDB"/>
    <w:rsid w:val="00B908E9"/>
    <w:rsid w:val="00BA148C"/>
    <w:rsid w:val="00BB51E8"/>
    <w:rsid w:val="00BC3135"/>
    <w:rsid w:val="00BC5169"/>
    <w:rsid w:val="00BD0B75"/>
    <w:rsid w:val="00BD7D72"/>
    <w:rsid w:val="00BD7EA4"/>
    <w:rsid w:val="00BF578C"/>
    <w:rsid w:val="00BF5A77"/>
    <w:rsid w:val="00C0312D"/>
    <w:rsid w:val="00C13E75"/>
    <w:rsid w:val="00C14B8E"/>
    <w:rsid w:val="00C173D9"/>
    <w:rsid w:val="00C236B4"/>
    <w:rsid w:val="00C241DB"/>
    <w:rsid w:val="00C3651B"/>
    <w:rsid w:val="00C37ED0"/>
    <w:rsid w:val="00C44924"/>
    <w:rsid w:val="00C44C15"/>
    <w:rsid w:val="00C510C2"/>
    <w:rsid w:val="00C738A1"/>
    <w:rsid w:val="00C74EC4"/>
    <w:rsid w:val="00C82EA5"/>
    <w:rsid w:val="00C93DE3"/>
    <w:rsid w:val="00CA299D"/>
    <w:rsid w:val="00CA4C45"/>
    <w:rsid w:val="00CA5FCF"/>
    <w:rsid w:val="00CB53AA"/>
    <w:rsid w:val="00CC4AFA"/>
    <w:rsid w:val="00CC5DFC"/>
    <w:rsid w:val="00CC767C"/>
    <w:rsid w:val="00CD25A6"/>
    <w:rsid w:val="00CD2CAB"/>
    <w:rsid w:val="00CD6FBF"/>
    <w:rsid w:val="00CE0408"/>
    <w:rsid w:val="00CF2E35"/>
    <w:rsid w:val="00CF4DAC"/>
    <w:rsid w:val="00D0083E"/>
    <w:rsid w:val="00D06125"/>
    <w:rsid w:val="00D07E39"/>
    <w:rsid w:val="00D11D45"/>
    <w:rsid w:val="00D1750F"/>
    <w:rsid w:val="00D2524A"/>
    <w:rsid w:val="00D26899"/>
    <w:rsid w:val="00D33200"/>
    <w:rsid w:val="00D41E50"/>
    <w:rsid w:val="00D435CE"/>
    <w:rsid w:val="00D510A8"/>
    <w:rsid w:val="00D53F6C"/>
    <w:rsid w:val="00D559B4"/>
    <w:rsid w:val="00D60A78"/>
    <w:rsid w:val="00D72BC2"/>
    <w:rsid w:val="00D748F6"/>
    <w:rsid w:val="00D83077"/>
    <w:rsid w:val="00D87BA7"/>
    <w:rsid w:val="00D94241"/>
    <w:rsid w:val="00DA440D"/>
    <w:rsid w:val="00DB10AF"/>
    <w:rsid w:val="00DB2CEA"/>
    <w:rsid w:val="00DD38E7"/>
    <w:rsid w:val="00DD560F"/>
    <w:rsid w:val="00DE3662"/>
    <w:rsid w:val="00DF1CD8"/>
    <w:rsid w:val="00DF5CF4"/>
    <w:rsid w:val="00DF7AA8"/>
    <w:rsid w:val="00E06247"/>
    <w:rsid w:val="00E07ADA"/>
    <w:rsid w:val="00E13CD2"/>
    <w:rsid w:val="00E2292B"/>
    <w:rsid w:val="00E24AF6"/>
    <w:rsid w:val="00E262B4"/>
    <w:rsid w:val="00E31F0C"/>
    <w:rsid w:val="00E37619"/>
    <w:rsid w:val="00E40A5F"/>
    <w:rsid w:val="00E4104F"/>
    <w:rsid w:val="00E41AF0"/>
    <w:rsid w:val="00E43C65"/>
    <w:rsid w:val="00E5399E"/>
    <w:rsid w:val="00E71DAD"/>
    <w:rsid w:val="00E76066"/>
    <w:rsid w:val="00E95BCB"/>
    <w:rsid w:val="00EA318D"/>
    <w:rsid w:val="00EA552F"/>
    <w:rsid w:val="00EC2518"/>
    <w:rsid w:val="00EC353E"/>
    <w:rsid w:val="00EC76A4"/>
    <w:rsid w:val="00EE356E"/>
    <w:rsid w:val="00EF2024"/>
    <w:rsid w:val="00F071A4"/>
    <w:rsid w:val="00F07FF1"/>
    <w:rsid w:val="00F158A6"/>
    <w:rsid w:val="00F2470E"/>
    <w:rsid w:val="00F26DF8"/>
    <w:rsid w:val="00F2772B"/>
    <w:rsid w:val="00F32930"/>
    <w:rsid w:val="00F550FA"/>
    <w:rsid w:val="00F55787"/>
    <w:rsid w:val="00F70011"/>
    <w:rsid w:val="00F772E0"/>
    <w:rsid w:val="00F82EDE"/>
    <w:rsid w:val="00F844C6"/>
    <w:rsid w:val="00F86896"/>
    <w:rsid w:val="00F933DC"/>
    <w:rsid w:val="00FA7559"/>
    <w:rsid w:val="00FE1E4F"/>
    <w:rsid w:val="00FE2EDE"/>
    <w:rsid w:val="00FF3F63"/>
    <w:rsid w:val="00FF699A"/>
    <w:rsid w:val="21D258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D2581A"/>
  <w15:chartTrackingRefBased/>
  <w15:docId w15:val="{6697496A-0913-4860-99F8-CA332178BA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435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435CE"/>
  </w:style>
  <w:style w:type="paragraph" w:styleId="Footer">
    <w:name w:val="footer"/>
    <w:basedOn w:val="Normal"/>
    <w:link w:val="FooterChar"/>
    <w:uiPriority w:val="99"/>
    <w:unhideWhenUsed/>
    <w:rsid w:val="00D435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35CE"/>
  </w:style>
  <w:style w:type="table" w:styleId="TableGrid">
    <w:name w:val="Table Grid"/>
    <w:basedOn w:val="TableNormal"/>
    <w:uiPriority w:val="39"/>
    <w:rsid w:val="000C65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44C15"/>
    <w:pPr>
      <w:ind w:left="720"/>
      <w:contextualSpacing/>
    </w:pPr>
  </w:style>
  <w:style w:type="character" w:customStyle="1" w:styleId="normaltextrun">
    <w:name w:val="normaltextrun"/>
    <w:basedOn w:val="DefaultParagraphFont"/>
    <w:rsid w:val="00F550FA"/>
  </w:style>
  <w:style w:type="character" w:customStyle="1" w:styleId="eop">
    <w:name w:val="eop"/>
    <w:basedOn w:val="DefaultParagraphFont"/>
    <w:rsid w:val="00F550FA"/>
  </w:style>
  <w:style w:type="paragraph" w:customStyle="1" w:styleId="paragraph">
    <w:name w:val="paragraph"/>
    <w:basedOn w:val="Normal"/>
    <w:rsid w:val="0025717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6859AB"/>
    <w:rPr>
      <w:color w:val="0563C1" w:themeColor="hyperlink"/>
      <w:u w:val="single"/>
    </w:rPr>
  </w:style>
  <w:style w:type="character" w:styleId="UnresolvedMention">
    <w:name w:val="Unresolved Mention"/>
    <w:basedOn w:val="DefaultParagraphFont"/>
    <w:uiPriority w:val="99"/>
    <w:semiHidden/>
    <w:unhideWhenUsed/>
    <w:rsid w:val="006859AB"/>
    <w:rPr>
      <w:color w:val="605E5C"/>
      <w:shd w:val="clear" w:color="auto" w:fill="E1DFDD"/>
    </w:rPr>
  </w:style>
  <w:style w:type="paragraph" w:styleId="NormalWeb">
    <w:name w:val="Normal (Web)"/>
    <w:basedOn w:val="Normal"/>
    <w:uiPriority w:val="99"/>
    <w:unhideWhenUsed/>
    <w:rsid w:val="007411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ndhit">
    <w:name w:val="findhit"/>
    <w:basedOn w:val="DefaultParagraphFont"/>
    <w:rsid w:val="00D559B4"/>
  </w:style>
  <w:style w:type="character" w:customStyle="1" w:styleId="language">
    <w:name w:val="language"/>
    <w:basedOn w:val="DefaultParagraphFont"/>
    <w:rsid w:val="009E4A47"/>
  </w:style>
  <w:style w:type="character" w:styleId="FollowedHyperlink">
    <w:name w:val="FollowedHyperlink"/>
    <w:basedOn w:val="DefaultParagraphFont"/>
    <w:uiPriority w:val="99"/>
    <w:semiHidden/>
    <w:unhideWhenUsed/>
    <w:rsid w:val="00403BC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342554">
      <w:bodyDiv w:val="1"/>
      <w:marLeft w:val="0"/>
      <w:marRight w:val="0"/>
      <w:marTop w:val="0"/>
      <w:marBottom w:val="0"/>
      <w:divBdr>
        <w:top w:val="none" w:sz="0" w:space="0" w:color="auto"/>
        <w:left w:val="none" w:sz="0" w:space="0" w:color="auto"/>
        <w:bottom w:val="none" w:sz="0" w:space="0" w:color="auto"/>
        <w:right w:val="none" w:sz="0" w:space="0" w:color="auto"/>
      </w:divBdr>
      <w:divsChild>
        <w:div w:id="1027946494">
          <w:marLeft w:val="0"/>
          <w:marRight w:val="0"/>
          <w:marTop w:val="0"/>
          <w:marBottom w:val="0"/>
          <w:divBdr>
            <w:top w:val="none" w:sz="0" w:space="0" w:color="auto"/>
            <w:left w:val="none" w:sz="0" w:space="0" w:color="auto"/>
            <w:bottom w:val="none" w:sz="0" w:space="0" w:color="auto"/>
            <w:right w:val="none" w:sz="0" w:space="0" w:color="auto"/>
          </w:divBdr>
        </w:div>
        <w:div w:id="894586846">
          <w:marLeft w:val="0"/>
          <w:marRight w:val="0"/>
          <w:marTop w:val="0"/>
          <w:marBottom w:val="0"/>
          <w:divBdr>
            <w:top w:val="none" w:sz="0" w:space="0" w:color="auto"/>
            <w:left w:val="none" w:sz="0" w:space="0" w:color="auto"/>
            <w:bottom w:val="none" w:sz="0" w:space="0" w:color="auto"/>
            <w:right w:val="none" w:sz="0" w:space="0" w:color="auto"/>
          </w:divBdr>
        </w:div>
      </w:divsChild>
    </w:div>
    <w:div w:id="441194362">
      <w:bodyDiv w:val="1"/>
      <w:marLeft w:val="0"/>
      <w:marRight w:val="0"/>
      <w:marTop w:val="0"/>
      <w:marBottom w:val="0"/>
      <w:divBdr>
        <w:top w:val="none" w:sz="0" w:space="0" w:color="auto"/>
        <w:left w:val="none" w:sz="0" w:space="0" w:color="auto"/>
        <w:bottom w:val="none" w:sz="0" w:space="0" w:color="auto"/>
        <w:right w:val="none" w:sz="0" w:space="0" w:color="auto"/>
      </w:divBdr>
    </w:div>
    <w:div w:id="477112106">
      <w:bodyDiv w:val="1"/>
      <w:marLeft w:val="0"/>
      <w:marRight w:val="0"/>
      <w:marTop w:val="0"/>
      <w:marBottom w:val="0"/>
      <w:divBdr>
        <w:top w:val="none" w:sz="0" w:space="0" w:color="auto"/>
        <w:left w:val="none" w:sz="0" w:space="0" w:color="auto"/>
        <w:bottom w:val="none" w:sz="0" w:space="0" w:color="auto"/>
        <w:right w:val="none" w:sz="0" w:space="0" w:color="auto"/>
      </w:divBdr>
      <w:divsChild>
        <w:div w:id="842671836">
          <w:marLeft w:val="0"/>
          <w:marRight w:val="0"/>
          <w:marTop w:val="0"/>
          <w:marBottom w:val="0"/>
          <w:divBdr>
            <w:top w:val="none" w:sz="0" w:space="0" w:color="auto"/>
            <w:left w:val="none" w:sz="0" w:space="0" w:color="auto"/>
            <w:bottom w:val="none" w:sz="0" w:space="0" w:color="auto"/>
            <w:right w:val="none" w:sz="0" w:space="0" w:color="auto"/>
          </w:divBdr>
        </w:div>
        <w:div w:id="1550991572">
          <w:marLeft w:val="0"/>
          <w:marRight w:val="0"/>
          <w:marTop w:val="0"/>
          <w:marBottom w:val="0"/>
          <w:divBdr>
            <w:top w:val="none" w:sz="0" w:space="0" w:color="auto"/>
            <w:left w:val="none" w:sz="0" w:space="0" w:color="auto"/>
            <w:bottom w:val="none" w:sz="0" w:space="0" w:color="auto"/>
            <w:right w:val="none" w:sz="0" w:space="0" w:color="auto"/>
          </w:divBdr>
        </w:div>
      </w:divsChild>
    </w:div>
    <w:div w:id="651569139">
      <w:bodyDiv w:val="1"/>
      <w:marLeft w:val="0"/>
      <w:marRight w:val="0"/>
      <w:marTop w:val="0"/>
      <w:marBottom w:val="0"/>
      <w:divBdr>
        <w:top w:val="none" w:sz="0" w:space="0" w:color="auto"/>
        <w:left w:val="none" w:sz="0" w:space="0" w:color="auto"/>
        <w:bottom w:val="none" w:sz="0" w:space="0" w:color="auto"/>
        <w:right w:val="none" w:sz="0" w:space="0" w:color="auto"/>
      </w:divBdr>
    </w:div>
    <w:div w:id="662854671">
      <w:bodyDiv w:val="1"/>
      <w:marLeft w:val="0"/>
      <w:marRight w:val="0"/>
      <w:marTop w:val="0"/>
      <w:marBottom w:val="0"/>
      <w:divBdr>
        <w:top w:val="none" w:sz="0" w:space="0" w:color="auto"/>
        <w:left w:val="none" w:sz="0" w:space="0" w:color="auto"/>
        <w:bottom w:val="none" w:sz="0" w:space="0" w:color="auto"/>
        <w:right w:val="none" w:sz="0" w:space="0" w:color="auto"/>
      </w:divBdr>
      <w:divsChild>
        <w:div w:id="1017855213">
          <w:marLeft w:val="0"/>
          <w:marRight w:val="0"/>
          <w:marTop w:val="0"/>
          <w:marBottom w:val="0"/>
          <w:divBdr>
            <w:top w:val="none" w:sz="0" w:space="0" w:color="auto"/>
            <w:left w:val="none" w:sz="0" w:space="0" w:color="auto"/>
            <w:bottom w:val="none" w:sz="0" w:space="0" w:color="auto"/>
            <w:right w:val="none" w:sz="0" w:space="0" w:color="auto"/>
          </w:divBdr>
        </w:div>
        <w:div w:id="1817605202">
          <w:marLeft w:val="0"/>
          <w:marRight w:val="0"/>
          <w:marTop w:val="0"/>
          <w:marBottom w:val="0"/>
          <w:divBdr>
            <w:top w:val="none" w:sz="0" w:space="0" w:color="auto"/>
            <w:left w:val="none" w:sz="0" w:space="0" w:color="auto"/>
            <w:bottom w:val="none" w:sz="0" w:space="0" w:color="auto"/>
            <w:right w:val="none" w:sz="0" w:space="0" w:color="auto"/>
          </w:divBdr>
        </w:div>
      </w:divsChild>
    </w:div>
    <w:div w:id="685835123">
      <w:bodyDiv w:val="1"/>
      <w:marLeft w:val="0"/>
      <w:marRight w:val="0"/>
      <w:marTop w:val="0"/>
      <w:marBottom w:val="0"/>
      <w:divBdr>
        <w:top w:val="none" w:sz="0" w:space="0" w:color="auto"/>
        <w:left w:val="none" w:sz="0" w:space="0" w:color="auto"/>
        <w:bottom w:val="none" w:sz="0" w:space="0" w:color="auto"/>
        <w:right w:val="none" w:sz="0" w:space="0" w:color="auto"/>
      </w:divBdr>
    </w:div>
    <w:div w:id="714542573">
      <w:bodyDiv w:val="1"/>
      <w:marLeft w:val="0"/>
      <w:marRight w:val="0"/>
      <w:marTop w:val="0"/>
      <w:marBottom w:val="0"/>
      <w:divBdr>
        <w:top w:val="none" w:sz="0" w:space="0" w:color="auto"/>
        <w:left w:val="none" w:sz="0" w:space="0" w:color="auto"/>
        <w:bottom w:val="none" w:sz="0" w:space="0" w:color="auto"/>
        <w:right w:val="none" w:sz="0" w:space="0" w:color="auto"/>
      </w:divBdr>
      <w:divsChild>
        <w:div w:id="2043433838">
          <w:marLeft w:val="0"/>
          <w:marRight w:val="0"/>
          <w:marTop w:val="0"/>
          <w:marBottom w:val="0"/>
          <w:divBdr>
            <w:top w:val="none" w:sz="0" w:space="0" w:color="auto"/>
            <w:left w:val="none" w:sz="0" w:space="0" w:color="auto"/>
            <w:bottom w:val="none" w:sz="0" w:space="0" w:color="auto"/>
            <w:right w:val="none" w:sz="0" w:space="0" w:color="auto"/>
          </w:divBdr>
        </w:div>
        <w:div w:id="1361783418">
          <w:marLeft w:val="0"/>
          <w:marRight w:val="0"/>
          <w:marTop w:val="0"/>
          <w:marBottom w:val="0"/>
          <w:divBdr>
            <w:top w:val="none" w:sz="0" w:space="0" w:color="auto"/>
            <w:left w:val="none" w:sz="0" w:space="0" w:color="auto"/>
            <w:bottom w:val="none" w:sz="0" w:space="0" w:color="auto"/>
            <w:right w:val="none" w:sz="0" w:space="0" w:color="auto"/>
          </w:divBdr>
        </w:div>
      </w:divsChild>
    </w:div>
    <w:div w:id="738211323">
      <w:bodyDiv w:val="1"/>
      <w:marLeft w:val="0"/>
      <w:marRight w:val="0"/>
      <w:marTop w:val="0"/>
      <w:marBottom w:val="0"/>
      <w:divBdr>
        <w:top w:val="none" w:sz="0" w:space="0" w:color="auto"/>
        <w:left w:val="none" w:sz="0" w:space="0" w:color="auto"/>
        <w:bottom w:val="none" w:sz="0" w:space="0" w:color="auto"/>
        <w:right w:val="none" w:sz="0" w:space="0" w:color="auto"/>
      </w:divBdr>
    </w:div>
    <w:div w:id="787940857">
      <w:bodyDiv w:val="1"/>
      <w:marLeft w:val="0"/>
      <w:marRight w:val="0"/>
      <w:marTop w:val="0"/>
      <w:marBottom w:val="0"/>
      <w:divBdr>
        <w:top w:val="none" w:sz="0" w:space="0" w:color="auto"/>
        <w:left w:val="none" w:sz="0" w:space="0" w:color="auto"/>
        <w:bottom w:val="none" w:sz="0" w:space="0" w:color="auto"/>
        <w:right w:val="none" w:sz="0" w:space="0" w:color="auto"/>
      </w:divBdr>
    </w:div>
    <w:div w:id="829323709">
      <w:bodyDiv w:val="1"/>
      <w:marLeft w:val="0"/>
      <w:marRight w:val="0"/>
      <w:marTop w:val="0"/>
      <w:marBottom w:val="0"/>
      <w:divBdr>
        <w:top w:val="none" w:sz="0" w:space="0" w:color="auto"/>
        <w:left w:val="none" w:sz="0" w:space="0" w:color="auto"/>
        <w:bottom w:val="none" w:sz="0" w:space="0" w:color="auto"/>
        <w:right w:val="none" w:sz="0" w:space="0" w:color="auto"/>
      </w:divBdr>
    </w:div>
    <w:div w:id="932785235">
      <w:bodyDiv w:val="1"/>
      <w:marLeft w:val="0"/>
      <w:marRight w:val="0"/>
      <w:marTop w:val="0"/>
      <w:marBottom w:val="0"/>
      <w:divBdr>
        <w:top w:val="none" w:sz="0" w:space="0" w:color="auto"/>
        <w:left w:val="none" w:sz="0" w:space="0" w:color="auto"/>
        <w:bottom w:val="none" w:sz="0" w:space="0" w:color="auto"/>
        <w:right w:val="none" w:sz="0" w:space="0" w:color="auto"/>
      </w:divBdr>
      <w:divsChild>
        <w:div w:id="1790859700">
          <w:marLeft w:val="0"/>
          <w:marRight w:val="0"/>
          <w:marTop w:val="0"/>
          <w:marBottom w:val="0"/>
          <w:divBdr>
            <w:top w:val="none" w:sz="0" w:space="0" w:color="auto"/>
            <w:left w:val="none" w:sz="0" w:space="0" w:color="auto"/>
            <w:bottom w:val="none" w:sz="0" w:space="0" w:color="auto"/>
            <w:right w:val="none" w:sz="0" w:space="0" w:color="auto"/>
          </w:divBdr>
        </w:div>
        <w:div w:id="1677027533">
          <w:marLeft w:val="0"/>
          <w:marRight w:val="0"/>
          <w:marTop w:val="0"/>
          <w:marBottom w:val="0"/>
          <w:divBdr>
            <w:top w:val="none" w:sz="0" w:space="0" w:color="auto"/>
            <w:left w:val="none" w:sz="0" w:space="0" w:color="auto"/>
            <w:bottom w:val="none" w:sz="0" w:space="0" w:color="auto"/>
            <w:right w:val="none" w:sz="0" w:space="0" w:color="auto"/>
          </w:divBdr>
        </w:div>
      </w:divsChild>
    </w:div>
    <w:div w:id="1049652370">
      <w:bodyDiv w:val="1"/>
      <w:marLeft w:val="0"/>
      <w:marRight w:val="0"/>
      <w:marTop w:val="0"/>
      <w:marBottom w:val="0"/>
      <w:divBdr>
        <w:top w:val="none" w:sz="0" w:space="0" w:color="auto"/>
        <w:left w:val="none" w:sz="0" w:space="0" w:color="auto"/>
        <w:bottom w:val="none" w:sz="0" w:space="0" w:color="auto"/>
        <w:right w:val="none" w:sz="0" w:space="0" w:color="auto"/>
      </w:divBdr>
    </w:div>
    <w:div w:id="1234270580">
      <w:bodyDiv w:val="1"/>
      <w:marLeft w:val="0"/>
      <w:marRight w:val="0"/>
      <w:marTop w:val="0"/>
      <w:marBottom w:val="0"/>
      <w:divBdr>
        <w:top w:val="none" w:sz="0" w:space="0" w:color="auto"/>
        <w:left w:val="none" w:sz="0" w:space="0" w:color="auto"/>
        <w:bottom w:val="none" w:sz="0" w:space="0" w:color="auto"/>
        <w:right w:val="none" w:sz="0" w:space="0" w:color="auto"/>
      </w:divBdr>
    </w:div>
    <w:div w:id="1343314939">
      <w:bodyDiv w:val="1"/>
      <w:marLeft w:val="0"/>
      <w:marRight w:val="0"/>
      <w:marTop w:val="0"/>
      <w:marBottom w:val="0"/>
      <w:divBdr>
        <w:top w:val="none" w:sz="0" w:space="0" w:color="auto"/>
        <w:left w:val="none" w:sz="0" w:space="0" w:color="auto"/>
        <w:bottom w:val="none" w:sz="0" w:space="0" w:color="auto"/>
        <w:right w:val="none" w:sz="0" w:space="0" w:color="auto"/>
      </w:divBdr>
    </w:div>
    <w:div w:id="1519924008">
      <w:bodyDiv w:val="1"/>
      <w:marLeft w:val="0"/>
      <w:marRight w:val="0"/>
      <w:marTop w:val="0"/>
      <w:marBottom w:val="0"/>
      <w:divBdr>
        <w:top w:val="none" w:sz="0" w:space="0" w:color="auto"/>
        <w:left w:val="none" w:sz="0" w:space="0" w:color="auto"/>
        <w:bottom w:val="none" w:sz="0" w:space="0" w:color="auto"/>
        <w:right w:val="none" w:sz="0" w:space="0" w:color="auto"/>
      </w:divBdr>
    </w:div>
    <w:div w:id="1598826058">
      <w:bodyDiv w:val="1"/>
      <w:marLeft w:val="0"/>
      <w:marRight w:val="0"/>
      <w:marTop w:val="0"/>
      <w:marBottom w:val="0"/>
      <w:divBdr>
        <w:top w:val="none" w:sz="0" w:space="0" w:color="auto"/>
        <w:left w:val="none" w:sz="0" w:space="0" w:color="auto"/>
        <w:bottom w:val="none" w:sz="0" w:space="0" w:color="auto"/>
        <w:right w:val="none" w:sz="0" w:space="0" w:color="auto"/>
      </w:divBdr>
      <w:divsChild>
        <w:div w:id="776994995">
          <w:marLeft w:val="0"/>
          <w:marRight w:val="0"/>
          <w:marTop w:val="0"/>
          <w:marBottom w:val="0"/>
          <w:divBdr>
            <w:top w:val="none" w:sz="0" w:space="0" w:color="auto"/>
            <w:left w:val="none" w:sz="0" w:space="0" w:color="auto"/>
            <w:bottom w:val="none" w:sz="0" w:space="0" w:color="auto"/>
            <w:right w:val="none" w:sz="0" w:space="0" w:color="auto"/>
          </w:divBdr>
        </w:div>
        <w:div w:id="1291084562">
          <w:marLeft w:val="0"/>
          <w:marRight w:val="0"/>
          <w:marTop w:val="0"/>
          <w:marBottom w:val="0"/>
          <w:divBdr>
            <w:top w:val="none" w:sz="0" w:space="0" w:color="auto"/>
            <w:left w:val="none" w:sz="0" w:space="0" w:color="auto"/>
            <w:bottom w:val="none" w:sz="0" w:space="0" w:color="auto"/>
            <w:right w:val="none" w:sz="0" w:space="0" w:color="auto"/>
          </w:divBdr>
        </w:div>
      </w:divsChild>
    </w:div>
    <w:div w:id="1741635066">
      <w:bodyDiv w:val="1"/>
      <w:marLeft w:val="0"/>
      <w:marRight w:val="0"/>
      <w:marTop w:val="0"/>
      <w:marBottom w:val="0"/>
      <w:divBdr>
        <w:top w:val="none" w:sz="0" w:space="0" w:color="auto"/>
        <w:left w:val="none" w:sz="0" w:space="0" w:color="auto"/>
        <w:bottom w:val="none" w:sz="0" w:space="0" w:color="auto"/>
        <w:right w:val="none" w:sz="0" w:space="0" w:color="auto"/>
      </w:divBdr>
    </w:div>
    <w:div w:id="1870945654">
      <w:bodyDiv w:val="1"/>
      <w:marLeft w:val="0"/>
      <w:marRight w:val="0"/>
      <w:marTop w:val="0"/>
      <w:marBottom w:val="0"/>
      <w:divBdr>
        <w:top w:val="none" w:sz="0" w:space="0" w:color="auto"/>
        <w:left w:val="none" w:sz="0" w:space="0" w:color="auto"/>
        <w:bottom w:val="none" w:sz="0" w:space="0" w:color="auto"/>
        <w:right w:val="none" w:sz="0" w:space="0" w:color="auto"/>
      </w:divBdr>
    </w:div>
    <w:div w:id="1912080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commons.wikimedia.org/wiki/File:Great_Killbuck_Swamp.jpg" TargetMode="External"/><Relationship Id="rId26" Type="http://schemas.openxmlformats.org/officeDocument/2006/relationships/hyperlink" Target="https://commons.wikimedia.org/wiki/File:Three_Sisters_planting_visual_graphic.png" TargetMode="External"/><Relationship Id="rId39" Type="http://schemas.openxmlformats.org/officeDocument/2006/relationships/image" Target="media/image20.jpeg"/><Relationship Id="rId21" Type="http://schemas.openxmlformats.org/officeDocument/2006/relationships/hyperlink" Target="https://commons.wikimedia.org/wiki/File:West_Badger_Farm,_Wayne_County,_Ohio.jpg" TargetMode="External"/><Relationship Id="rId34" Type="http://schemas.openxmlformats.org/officeDocument/2006/relationships/image" Target="media/image16.jpeg"/><Relationship Id="rId42" Type="http://schemas.openxmlformats.org/officeDocument/2006/relationships/hyperlink" Target="https://en.wikipedia.org/wiki/File:Flag_of_The_Shawnee_Tribe_of_Oklahoma.svg" TargetMode="External"/><Relationship Id="rId47" Type="http://schemas.openxmlformats.org/officeDocument/2006/relationships/image" Target="media/image24.png"/><Relationship Id="rId50" Type="http://schemas.openxmlformats.org/officeDocument/2006/relationships/hyperlink" Target="http://archive.org/details/cu31924028848765" TargetMode="External"/><Relationship Id="rId7" Type="http://schemas.openxmlformats.org/officeDocument/2006/relationships/hyperlink" Target="https://commons.wikimedia.org/wiki/File:Thomas_Hutchins_Map_of_Henry_Bouquet%27s_1764_Expedition.jpg" TargetMode="External"/><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image" Target="media/image12.jpeg"/><Relationship Id="rId11" Type="http://schemas.openxmlformats.org/officeDocument/2006/relationships/hyperlink" Target="https://youtu.be/p6k0zSc1utE" TargetMode="External"/><Relationship Id="rId24" Type="http://schemas.openxmlformats.org/officeDocument/2006/relationships/hyperlink" Target="https://commons.wikimedia.org/wiki/File:Greentown_Delaware_Village_P6240085.jpg" TargetMode="External"/><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hyperlink" Target="https://commons.wikimedia.org/wiki/File:Flag_of_the_Delaware_Tribe_of_Indians.PNG" TargetMode="External"/><Relationship Id="rId45" Type="http://schemas.openxmlformats.org/officeDocument/2006/relationships/image" Target="media/image23.pn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hyperlink" Target="https://en.wikipedia.org/wiki/North_American_fur_trade#/media/File:Fur_traders_in_canada_1777.jpg" TargetMode="External"/><Relationship Id="rId44" Type="http://schemas.openxmlformats.org/officeDocument/2006/relationships/hyperlink" Target="https://commons.wikimedia.org/wiki/File:Flag_of_the_Eastern_Shawnee_Tribe_of_Oklahoma.PNG" TargetMode="External"/><Relationship Id="rId52"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commons.wikimedia.org/wiki/File:Wooster_downtown2.jpg" TargetMode="External"/><Relationship Id="rId14" Type="http://schemas.openxmlformats.org/officeDocument/2006/relationships/hyperlink" Target="https://commons.wikimedia.org/wiki/File:Longhouse_of_huron_wendat.jpg" TargetMode="External"/><Relationship Id="rId22" Type="http://schemas.openxmlformats.org/officeDocument/2006/relationships/image" Target="media/image8.jpeg"/><Relationship Id="rId27" Type="http://schemas.openxmlformats.org/officeDocument/2006/relationships/image" Target="media/image11.png"/><Relationship Id="rId30" Type="http://schemas.openxmlformats.org/officeDocument/2006/relationships/image" Target="media/image13.jpeg"/><Relationship Id="rId35" Type="http://schemas.openxmlformats.org/officeDocument/2006/relationships/image" Target="media/image17.jpeg"/><Relationship Id="rId43" Type="http://schemas.openxmlformats.org/officeDocument/2006/relationships/image" Target="media/image22.png"/><Relationship Id="rId48" Type="http://schemas.openxmlformats.org/officeDocument/2006/relationships/hyperlink" Target="https://en.wikipedia.org/wiki/File:Flag_of_the_Seneca-Cayuga_Tribe_of_Oklahoma.PNG" TargetMode="External"/><Relationship Id="rId8" Type="http://schemas.openxmlformats.org/officeDocument/2006/relationships/image" Target="media/image1.jpeg"/><Relationship Id="rId51" Type="http://schemas.openxmlformats.org/officeDocument/2006/relationships/hyperlink" Target="https://web.archive.org/web/20041016110511/http://www.pbs4549.org/onestate/hotlist.htm" TargetMode="External"/><Relationship Id="rId3" Type="http://schemas.openxmlformats.org/officeDocument/2006/relationships/settings" Target="settings.xml"/><Relationship Id="rId12" Type="http://schemas.openxmlformats.org/officeDocument/2006/relationships/hyperlink" Target="https://commons.wikimedia.org/wiki/File:Indian_village_(14781884851).jpg" TargetMode="External"/><Relationship Id="rId17" Type="http://schemas.openxmlformats.org/officeDocument/2006/relationships/image" Target="media/image5.png"/><Relationship Id="rId25" Type="http://schemas.openxmlformats.org/officeDocument/2006/relationships/image" Target="media/image10.jpeg"/><Relationship Id="rId33" Type="http://schemas.openxmlformats.org/officeDocument/2006/relationships/image" Target="media/image15.jpeg"/><Relationship Id="rId38" Type="http://schemas.openxmlformats.org/officeDocument/2006/relationships/hyperlink" Target="https://commons.wikimedia.org/wiki/File:Delaware-Nation-Seal-Vector-Logo.jpg" TargetMode="External"/><Relationship Id="rId46" Type="http://schemas.openxmlformats.org/officeDocument/2006/relationships/hyperlink" Target="https://en.wikipedia.org/wiki/File:Flag_of_the_Wyandotte_Nation_of_Oklahoma.PNG" TargetMode="External"/><Relationship Id="rId20" Type="http://schemas.openxmlformats.org/officeDocument/2006/relationships/image" Target="media/image7.jpeg"/><Relationship Id="rId41" Type="http://schemas.openxmlformats.org/officeDocument/2006/relationships/image" Target="media/image21.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commons.wikimedia.org/wiki/File:Lenape_dwelling.jpg" TargetMode="External"/><Relationship Id="rId23" Type="http://schemas.openxmlformats.org/officeDocument/2006/relationships/image" Target="media/image9.jpeg"/><Relationship Id="rId28" Type="http://schemas.openxmlformats.org/officeDocument/2006/relationships/hyperlink" Target="https://en.wikivoyage.org/wiki/File:Restored_cottages_of_the_Moravian_Indians_in_Schoenbrunn,_Ohio.jpg" TargetMode="External"/><Relationship Id="rId36" Type="http://schemas.openxmlformats.org/officeDocument/2006/relationships/image" Target="media/image18.jpeg"/><Relationship Id="rId4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12</Pages>
  <Words>3719</Words>
  <Characters>21202</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Holt</dc:creator>
  <cp:keywords/>
  <dc:description/>
  <cp:lastModifiedBy>Glenna Van Dyke</cp:lastModifiedBy>
  <cp:revision>9</cp:revision>
  <dcterms:created xsi:type="dcterms:W3CDTF">2022-11-13T16:38:00Z</dcterms:created>
  <dcterms:modified xsi:type="dcterms:W3CDTF">2022-11-13T18:32:00Z</dcterms:modified>
</cp:coreProperties>
</file>